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94627" w14:textId="77777777" w:rsidR="00631DF2" w:rsidRDefault="00677B9E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</w:t>
      </w:r>
      <w:r w:rsidR="00631DF2">
        <w:rPr>
          <w:b/>
          <w:color w:val="666699"/>
          <w:sz w:val="28"/>
        </w:rPr>
        <w:t xml:space="preserve">JSE Africa Index Series </w:t>
      </w:r>
      <w:r w:rsidR="00555D47">
        <w:rPr>
          <w:b/>
          <w:color w:val="666699"/>
          <w:sz w:val="28"/>
        </w:rPr>
        <w:t>–</w:t>
      </w:r>
      <w:r w:rsidR="00631DF2">
        <w:rPr>
          <w:b/>
          <w:color w:val="666699"/>
          <w:sz w:val="28"/>
        </w:rPr>
        <w:t xml:space="preserve"> </w:t>
      </w:r>
      <w:r w:rsidR="00811999">
        <w:rPr>
          <w:b/>
          <w:color w:val="666699"/>
          <w:sz w:val="28"/>
        </w:rPr>
        <w:t>All Share Factor</w:t>
      </w:r>
      <w:r w:rsidR="00555D47">
        <w:rPr>
          <w:b/>
          <w:color w:val="666699"/>
          <w:sz w:val="28"/>
        </w:rPr>
        <w:t xml:space="preserve"> Indices</w:t>
      </w:r>
      <w:r w:rsidR="00631DF2">
        <w:rPr>
          <w:b/>
          <w:color w:val="666699"/>
          <w:sz w:val="28"/>
        </w:rPr>
        <w:t xml:space="preserve"> Review</w:t>
      </w:r>
    </w:p>
    <w:p w14:paraId="7DF52865" w14:textId="6742C1C7" w:rsidR="00631DF2" w:rsidRDefault="00F41B56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</w:t>
      </w:r>
      <w:r w:rsidR="00330F56">
        <w:rPr>
          <w:b/>
          <w:color w:val="666699"/>
          <w:sz w:val="24"/>
        </w:rPr>
        <w:t>2</w:t>
      </w:r>
      <w:r w:rsidR="00555D47">
        <w:rPr>
          <w:b/>
          <w:color w:val="666699"/>
          <w:sz w:val="24"/>
        </w:rPr>
        <w:t xml:space="preserve"> </w:t>
      </w:r>
      <w:r w:rsidR="00F44D9B">
        <w:rPr>
          <w:b/>
          <w:color w:val="666699"/>
          <w:sz w:val="24"/>
        </w:rPr>
        <w:t>September</w:t>
      </w:r>
      <w:r w:rsidR="001F3984">
        <w:rPr>
          <w:b/>
          <w:color w:val="666699"/>
          <w:sz w:val="24"/>
        </w:rPr>
        <w:t xml:space="preserve"> 20</w:t>
      </w:r>
      <w:r w:rsidR="00332FF6">
        <w:rPr>
          <w:b/>
          <w:color w:val="666699"/>
          <w:sz w:val="24"/>
        </w:rPr>
        <w:t>2</w:t>
      </w:r>
      <w:r w:rsidR="00364297">
        <w:rPr>
          <w:b/>
          <w:color w:val="666699"/>
          <w:sz w:val="24"/>
        </w:rPr>
        <w:t>2</w:t>
      </w:r>
    </w:p>
    <w:p w14:paraId="411BAFEA" w14:textId="486135B2" w:rsidR="009A6501" w:rsidRDefault="00631DF2" w:rsidP="00811999">
      <w:pPr>
        <w:pStyle w:val="ICAParagraphText"/>
      </w:pPr>
      <w:r>
        <w:t>The following changes w</w:t>
      </w:r>
      <w:r w:rsidR="001E2DF7">
        <w:t xml:space="preserve">ill be made to the FTSE/JSE </w:t>
      </w:r>
      <w:r w:rsidR="00811999">
        <w:t>All Share Factor</w:t>
      </w:r>
      <w:r>
        <w:t xml:space="preserve"> Indices after</w:t>
      </w:r>
      <w:r w:rsidR="001E2DF7">
        <w:t xml:space="preserve"> close of business on </w:t>
      </w:r>
      <w:r w:rsidR="00D13E12">
        <w:t>Friday</w:t>
      </w:r>
      <w:r w:rsidR="001E2DF7">
        <w:t xml:space="preserve">, </w:t>
      </w:r>
      <w:r w:rsidR="00C84EEE">
        <w:t>1</w:t>
      </w:r>
      <w:r w:rsidR="00364297">
        <w:t>6</w:t>
      </w:r>
      <w:r w:rsidR="001E2DF7">
        <w:t xml:space="preserve"> </w:t>
      </w:r>
      <w:r w:rsidR="00F44D9B">
        <w:t>September</w:t>
      </w:r>
      <w:r w:rsidR="001F3984">
        <w:t xml:space="preserve"> 20</w:t>
      </w:r>
      <w:r w:rsidR="00C84EEE">
        <w:t>2</w:t>
      </w:r>
      <w:r w:rsidR="00364297">
        <w:t>2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D13E12">
        <w:t xml:space="preserve"> on </w:t>
      </w:r>
      <w:r w:rsidR="001F3984">
        <w:t>Monday</w:t>
      </w:r>
      <w:r w:rsidR="00D13E12">
        <w:t xml:space="preserve">, </w:t>
      </w:r>
      <w:r w:rsidR="00364297">
        <w:t>19</w:t>
      </w:r>
      <w:r w:rsidR="001E2DF7">
        <w:t xml:space="preserve"> </w:t>
      </w:r>
      <w:r w:rsidR="00F44D9B">
        <w:t>September</w:t>
      </w:r>
      <w:r w:rsidR="00EE20F4">
        <w:t xml:space="preserve"> 20</w:t>
      </w:r>
      <w:r w:rsidR="00C84EEE">
        <w:t>2</w:t>
      </w:r>
      <w:r w:rsidR="00364297">
        <w:t>2</w:t>
      </w:r>
      <w:r>
        <w:t>.</w:t>
      </w:r>
    </w:p>
    <w:p w14:paraId="5E387C59" w14:textId="77777777" w:rsidR="00811999" w:rsidRDefault="00811999" w:rsidP="00811999">
      <w:pPr>
        <w:pStyle w:val="ICAParagraphText"/>
      </w:pPr>
    </w:p>
    <w:p w14:paraId="38074217" w14:textId="77777777" w:rsidR="00631DF2" w:rsidRDefault="00631DF2" w:rsidP="00631DF2">
      <w:pPr>
        <w:pStyle w:val="ICAHeading2"/>
      </w:pPr>
      <w:r>
        <w:t xml:space="preserve">FTSE/JSE </w:t>
      </w:r>
      <w:r w:rsidR="00811999">
        <w:t xml:space="preserve">All Share </w:t>
      </w:r>
      <w:r w:rsidR="00C56F3D">
        <w:t xml:space="preserve">Comprehensive </w:t>
      </w:r>
      <w:r w:rsidR="00811999">
        <w:t xml:space="preserve">Factor </w:t>
      </w:r>
      <w:r w:rsidR="00C56F3D">
        <w:t>Index (J203CF)</w:t>
      </w:r>
      <w:r w:rsidR="00811999">
        <w:t xml:space="preserve"> </w:t>
      </w:r>
    </w:p>
    <w:p w14:paraId="097F4B71" w14:textId="77777777" w:rsidR="00811999" w:rsidRDefault="00811999" w:rsidP="00811999">
      <w:pPr>
        <w:pStyle w:val="ICAHeading3"/>
      </w:pPr>
      <w:r>
        <w:t>Equities for inclusion to index</w:t>
      </w:r>
    </w:p>
    <w:tbl>
      <w:tblPr>
        <w:tblStyle w:val="TableGrid"/>
        <w:tblW w:w="9016" w:type="dxa"/>
        <w:tblInd w:w="0" w:type="dxa"/>
        <w:tblLook w:val="04A0" w:firstRow="1" w:lastRow="0" w:firstColumn="1" w:lastColumn="0" w:noHBand="0" w:noVBand="1"/>
      </w:tblPr>
      <w:tblGrid>
        <w:gridCol w:w="814"/>
        <w:gridCol w:w="2823"/>
        <w:gridCol w:w="1895"/>
        <w:gridCol w:w="1495"/>
        <w:gridCol w:w="1989"/>
      </w:tblGrid>
      <w:tr w:rsidR="00E90AA1" w14:paraId="7D3C5E37" w14:textId="77777777" w:rsidTr="009420EE">
        <w:tc>
          <w:tcPr>
            <w:tcW w:w="814" w:type="dxa"/>
            <w:vAlign w:val="center"/>
          </w:tcPr>
          <w:p w14:paraId="737DF4C8" w14:textId="77777777"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2823" w:type="dxa"/>
            <w:vAlign w:val="center"/>
          </w:tcPr>
          <w:p w14:paraId="4224887A" w14:textId="77777777"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95" w:type="dxa"/>
            <w:vAlign w:val="center"/>
          </w:tcPr>
          <w:p w14:paraId="0E9498D9" w14:textId="77777777"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495" w:type="dxa"/>
            <w:vAlign w:val="center"/>
          </w:tcPr>
          <w:p w14:paraId="75B87F37" w14:textId="77777777" w:rsidR="00E90AA1" w:rsidRDefault="00E90AA1" w:rsidP="000360F1">
            <w:pPr>
              <w:pStyle w:val="ICATableCaption"/>
            </w:pPr>
            <w:r>
              <w:t>SII</w:t>
            </w:r>
          </w:p>
        </w:tc>
        <w:tc>
          <w:tcPr>
            <w:tcW w:w="1989" w:type="dxa"/>
            <w:vAlign w:val="center"/>
          </w:tcPr>
          <w:p w14:paraId="41F55EA3" w14:textId="77777777"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9420EE" w:rsidRPr="003F624A" w14:paraId="1D914FE7" w14:textId="77777777" w:rsidTr="009420EE">
        <w:trPr>
          <w:trHeight w:val="70"/>
        </w:trPr>
        <w:tc>
          <w:tcPr>
            <w:tcW w:w="814" w:type="dxa"/>
            <w:noWrap/>
          </w:tcPr>
          <w:p w14:paraId="0FF75D5E" w14:textId="785E2C11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SUI</w:t>
            </w:r>
          </w:p>
        </w:tc>
        <w:tc>
          <w:tcPr>
            <w:tcW w:w="2823" w:type="dxa"/>
            <w:noWrap/>
          </w:tcPr>
          <w:p w14:paraId="1FC59C84" w14:textId="4FCD88D4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Sun International Ltd</w:t>
            </w:r>
          </w:p>
        </w:tc>
        <w:tc>
          <w:tcPr>
            <w:tcW w:w="1895" w:type="dxa"/>
            <w:noWrap/>
          </w:tcPr>
          <w:p w14:paraId="7B1244B9" w14:textId="1B070236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ZAE000097580</w:t>
            </w:r>
          </w:p>
        </w:tc>
        <w:tc>
          <w:tcPr>
            <w:tcW w:w="1495" w:type="dxa"/>
            <w:noWrap/>
          </w:tcPr>
          <w:p w14:paraId="06E36612" w14:textId="76EC993F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263,905,660 </w:t>
            </w:r>
          </w:p>
        </w:tc>
        <w:tc>
          <w:tcPr>
            <w:tcW w:w="1989" w:type="dxa"/>
            <w:noWrap/>
          </w:tcPr>
          <w:p w14:paraId="5CCF7390" w14:textId="6DBFF899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71.440000187946%</w:t>
            </w:r>
          </w:p>
        </w:tc>
      </w:tr>
      <w:tr w:rsidR="009420EE" w:rsidRPr="003F624A" w14:paraId="4DAA4A16" w14:textId="77777777" w:rsidTr="009420EE">
        <w:trPr>
          <w:trHeight w:val="70"/>
        </w:trPr>
        <w:tc>
          <w:tcPr>
            <w:tcW w:w="814" w:type="dxa"/>
            <w:noWrap/>
          </w:tcPr>
          <w:p w14:paraId="6AB31CAB" w14:textId="78B10961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AFH</w:t>
            </w:r>
          </w:p>
        </w:tc>
        <w:tc>
          <w:tcPr>
            <w:tcW w:w="2823" w:type="dxa"/>
            <w:noWrap/>
          </w:tcPr>
          <w:p w14:paraId="745FBE75" w14:textId="3AC1BB8F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Alexander Forbes Equity Holdings Proprietary</w:t>
            </w:r>
          </w:p>
        </w:tc>
        <w:tc>
          <w:tcPr>
            <w:tcW w:w="1895" w:type="dxa"/>
            <w:noWrap/>
          </w:tcPr>
          <w:p w14:paraId="181A95C1" w14:textId="35453763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ZAE000191516</w:t>
            </w:r>
          </w:p>
        </w:tc>
        <w:tc>
          <w:tcPr>
            <w:tcW w:w="1495" w:type="dxa"/>
            <w:noWrap/>
          </w:tcPr>
          <w:p w14:paraId="4EEFBB58" w14:textId="3B6AB405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1,354,083,992 </w:t>
            </w:r>
          </w:p>
        </w:tc>
        <w:tc>
          <w:tcPr>
            <w:tcW w:w="1989" w:type="dxa"/>
            <w:noWrap/>
          </w:tcPr>
          <w:p w14:paraId="5DF2FB94" w14:textId="0789029B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27.103539379262%</w:t>
            </w:r>
          </w:p>
        </w:tc>
      </w:tr>
      <w:tr w:rsidR="009420EE" w:rsidRPr="003F624A" w14:paraId="716D5569" w14:textId="77777777" w:rsidTr="009420EE">
        <w:trPr>
          <w:trHeight w:val="70"/>
        </w:trPr>
        <w:tc>
          <w:tcPr>
            <w:tcW w:w="814" w:type="dxa"/>
            <w:noWrap/>
          </w:tcPr>
          <w:p w14:paraId="18E9085C" w14:textId="2E359F2B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2823" w:type="dxa"/>
            <w:noWrap/>
          </w:tcPr>
          <w:p w14:paraId="3EF26725" w14:textId="5A280A90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South32</w:t>
            </w:r>
          </w:p>
        </w:tc>
        <w:tc>
          <w:tcPr>
            <w:tcW w:w="1895" w:type="dxa"/>
            <w:noWrap/>
          </w:tcPr>
          <w:p w14:paraId="746BD958" w14:textId="4D2A1D43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495" w:type="dxa"/>
            <w:noWrap/>
          </w:tcPr>
          <w:p w14:paraId="687DFC2D" w14:textId="63B18335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4,628,431,584 </w:t>
            </w:r>
          </w:p>
        </w:tc>
        <w:tc>
          <w:tcPr>
            <w:tcW w:w="1989" w:type="dxa"/>
            <w:noWrap/>
          </w:tcPr>
          <w:p w14:paraId="44404A40" w14:textId="2C03695D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3.392203656092%</w:t>
            </w:r>
          </w:p>
        </w:tc>
      </w:tr>
      <w:tr w:rsidR="009420EE" w:rsidRPr="003F624A" w14:paraId="001CD186" w14:textId="77777777" w:rsidTr="009420EE">
        <w:trPr>
          <w:trHeight w:val="70"/>
        </w:trPr>
        <w:tc>
          <w:tcPr>
            <w:tcW w:w="814" w:type="dxa"/>
            <w:noWrap/>
          </w:tcPr>
          <w:p w14:paraId="0A728706" w14:textId="19EDD7D9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2823" w:type="dxa"/>
            <w:noWrap/>
          </w:tcPr>
          <w:p w14:paraId="66B2979E" w14:textId="547E691C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Liberty Two Degrees</w:t>
            </w:r>
          </w:p>
        </w:tc>
        <w:tc>
          <w:tcPr>
            <w:tcW w:w="1895" w:type="dxa"/>
            <w:noWrap/>
          </w:tcPr>
          <w:p w14:paraId="6C6F6934" w14:textId="109349BE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ZAE000260576</w:t>
            </w:r>
          </w:p>
        </w:tc>
        <w:tc>
          <w:tcPr>
            <w:tcW w:w="1495" w:type="dxa"/>
            <w:noWrap/>
          </w:tcPr>
          <w:p w14:paraId="0923E3CF" w14:textId="7D80A715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908,443,334 </w:t>
            </w:r>
          </w:p>
        </w:tc>
        <w:tc>
          <w:tcPr>
            <w:tcW w:w="1989" w:type="dxa"/>
            <w:noWrap/>
          </w:tcPr>
          <w:p w14:paraId="40E72FAD" w14:textId="4B96BF26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38.175270489684%</w:t>
            </w:r>
          </w:p>
        </w:tc>
      </w:tr>
      <w:tr w:rsidR="009420EE" w:rsidRPr="003F624A" w14:paraId="7A17E4C4" w14:textId="77777777" w:rsidTr="009420EE">
        <w:trPr>
          <w:trHeight w:val="70"/>
        </w:trPr>
        <w:tc>
          <w:tcPr>
            <w:tcW w:w="814" w:type="dxa"/>
            <w:noWrap/>
          </w:tcPr>
          <w:p w14:paraId="117DBA9A" w14:textId="712FEBA5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PRX</w:t>
            </w:r>
          </w:p>
        </w:tc>
        <w:tc>
          <w:tcPr>
            <w:tcW w:w="2823" w:type="dxa"/>
            <w:noWrap/>
          </w:tcPr>
          <w:p w14:paraId="1F6C60EB" w14:textId="567006C9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Prosus</w:t>
            </w:r>
          </w:p>
        </w:tc>
        <w:tc>
          <w:tcPr>
            <w:tcW w:w="1895" w:type="dxa"/>
            <w:noWrap/>
          </w:tcPr>
          <w:p w14:paraId="1BCEC8FA" w14:textId="22C131F3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NL0013654783</w:t>
            </w:r>
          </w:p>
        </w:tc>
        <w:tc>
          <w:tcPr>
            <w:tcW w:w="1495" w:type="dxa"/>
            <w:noWrap/>
          </w:tcPr>
          <w:p w14:paraId="6700DBBC" w14:textId="68A60474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2,073,643,605 </w:t>
            </w:r>
          </w:p>
        </w:tc>
        <w:tc>
          <w:tcPr>
            <w:tcW w:w="1989" w:type="dxa"/>
            <w:noWrap/>
          </w:tcPr>
          <w:p w14:paraId="26FAAEFD" w14:textId="4405B36D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10.390590945674%</w:t>
            </w:r>
          </w:p>
        </w:tc>
      </w:tr>
      <w:tr w:rsidR="009420EE" w:rsidRPr="003F624A" w14:paraId="00D6EBEC" w14:textId="77777777" w:rsidTr="009420EE">
        <w:trPr>
          <w:trHeight w:val="70"/>
        </w:trPr>
        <w:tc>
          <w:tcPr>
            <w:tcW w:w="814" w:type="dxa"/>
            <w:noWrap/>
          </w:tcPr>
          <w:p w14:paraId="01B030A3" w14:textId="29C13BE8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NPN</w:t>
            </w:r>
          </w:p>
        </w:tc>
        <w:tc>
          <w:tcPr>
            <w:tcW w:w="2823" w:type="dxa"/>
            <w:noWrap/>
          </w:tcPr>
          <w:p w14:paraId="5F469363" w14:textId="75240EEA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Naspers</w:t>
            </w:r>
          </w:p>
        </w:tc>
        <w:tc>
          <w:tcPr>
            <w:tcW w:w="1895" w:type="dxa"/>
            <w:noWrap/>
          </w:tcPr>
          <w:p w14:paraId="31912352" w14:textId="035D2CD5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ZAE000015889</w:t>
            </w:r>
          </w:p>
        </w:tc>
        <w:tc>
          <w:tcPr>
            <w:tcW w:w="1495" w:type="dxa"/>
            <w:noWrap/>
          </w:tcPr>
          <w:p w14:paraId="2804CFEA" w14:textId="288DAABE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435,511,058 </w:t>
            </w:r>
          </w:p>
        </w:tc>
        <w:tc>
          <w:tcPr>
            <w:tcW w:w="1989" w:type="dxa"/>
            <w:noWrap/>
          </w:tcPr>
          <w:p w14:paraId="5BA916A7" w14:textId="5DDBF9D0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48.741034952091%</w:t>
            </w:r>
          </w:p>
        </w:tc>
      </w:tr>
      <w:tr w:rsidR="009420EE" w:rsidRPr="003F624A" w14:paraId="0F40AD9E" w14:textId="77777777" w:rsidTr="009420EE">
        <w:trPr>
          <w:trHeight w:val="70"/>
        </w:trPr>
        <w:tc>
          <w:tcPr>
            <w:tcW w:w="814" w:type="dxa"/>
            <w:noWrap/>
          </w:tcPr>
          <w:p w14:paraId="50257BC0" w14:textId="5B0B82A4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SAC</w:t>
            </w:r>
          </w:p>
        </w:tc>
        <w:tc>
          <w:tcPr>
            <w:tcW w:w="2823" w:type="dxa"/>
            <w:noWrap/>
          </w:tcPr>
          <w:p w14:paraId="49094560" w14:textId="639FC4DD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SA Corporate Real Estate Fund</w:t>
            </w:r>
          </w:p>
        </w:tc>
        <w:tc>
          <w:tcPr>
            <w:tcW w:w="1895" w:type="dxa"/>
            <w:noWrap/>
          </w:tcPr>
          <w:p w14:paraId="03B743E7" w14:textId="035032B9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ZAE000203238</w:t>
            </w:r>
          </w:p>
        </w:tc>
        <w:tc>
          <w:tcPr>
            <w:tcW w:w="1495" w:type="dxa"/>
            <w:noWrap/>
          </w:tcPr>
          <w:p w14:paraId="28B4A819" w14:textId="36B68DEB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2,514,732,095 </w:t>
            </w:r>
          </w:p>
        </w:tc>
        <w:tc>
          <w:tcPr>
            <w:tcW w:w="1989" w:type="dxa"/>
            <w:noWrap/>
          </w:tcPr>
          <w:p w14:paraId="35A17CE2" w14:textId="146F3862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98.359999974470%</w:t>
            </w:r>
          </w:p>
        </w:tc>
      </w:tr>
      <w:tr w:rsidR="009420EE" w:rsidRPr="003F624A" w14:paraId="0959A088" w14:textId="77777777" w:rsidTr="009420EE">
        <w:trPr>
          <w:trHeight w:val="70"/>
        </w:trPr>
        <w:tc>
          <w:tcPr>
            <w:tcW w:w="814" w:type="dxa"/>
            <w:noWrap/>
          </w:tcPr>
          <w:p w14:paraId="6C9EB4B4" w14:textId="09D2C113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GND</w:t>
            </w:r>
          </w:p>
        </w:tc>
        <w:tc>
          <w:tcPr>
            <w:tcW w:w="2823" w:type="dxa"/>
            <w:noWrap/>
          </w:tcPr>
          <w:p w14:paraId="1F8751FC" w14:textId="7545B597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Grindrod</w:t>
            </w:r>
          </w:p>
        </w:tc>
        <w:tc>
          <w:tcPr>
            <w:tcW w:w="1895" w:type="dxa"/>
            <w:noWrap/>
          </w:tcPr>
          <w:p w14:paraId="2560E453" w14:textId="0E544AD5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ZAE000072328</w:t>
            </w:r>
          </w:p>
        </w:tc>
        <w:tc>
          <w:tcPr>
            <w:tcW w:w="1495" w:type="dxa"/>
            <w:noWrap/>
          </w:tcPr>
          <w:p w14:paraId="11240B56" w14:textId="52C79349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698,031,586 </w:t>
            </w:r>
          </w:p>
        </w:tc>
        <w:tc>
          <w:tcPr>
            <w:tcW w:w="1989" w:type="dxa"/>
            <w:noWrap/>
          </w:tcPr>
          <w:p w14:paraId="2ED3AB26" w14:textId="4D6A436A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59.409006600455%</w:t>
            </w:r>
          </w:p>
        </w:tc>
      </w:tr>
      <w:tr w:rsidR="009420EE" w:rsidRPr="003F624A" w14:paraId="2C026D95" w14:textId="77777777" w:rsidTr="009420EE">
        <w:trPr>
          <w:trHeight w:val="70"/>
        </w:trPr>
        <w:tc>
          <w:tcPr>
            <w:tcW w:w="814" w:type="dxa"/>
            <w:noWrap/>
          </w:tcPr>
          <w:p w14:paraId="4E703F12" w14:textId="00A928EE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HCI</w:t>
            </w:r>
          </w:p>
        </w:tc>
        <w:tc>
          <w:tcPr>
            <w:tcW w:w="2823" w:type="dxa"/>
            <w:noWrap/>
          </w:tcPr>
          <w:p w14:paraId="4330822F" w14:textId="7493E9C1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Hosken Cons Invest</w:t>
            </w:r>
          </w:p>
        </w:tc>
        <w:tc>
          <w:tcPr>
            <w:tcW w:w="1895" w:type="dxa"/>
            <w:noWrap/>
          </w:tcPr>
          <w:p w14:paraId="36FF2D73" w14:textId="697B9343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ZAE000003257</w:t>
            </w:r>
          </w:p>
        </w:tc>
        <w:tc>
          <w:tcPr>
            <w:tcW w:w="1495" w:type="dxa"/>
            <w:noWrap/>
          </w:tcPr>
          <w:p w14:paraId="767F6F96" w14:textId="44CD6A59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85,620,648 </w:t>
            </w:r>
          </w:p>
        </w:tc>
        <w:tc>
          <w:tcPr>
            <w:tcW w:w="1989" w:type="dxa"/>
            <w:noWrap/>
          </w:tcPr>
          <w:p w14:paraId="11E8D364" w14:textId="1775BF96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58.800001139912%</w:t>
            </w:r>
          </w:p>
        </w:tc>
      </w:tr>
    </w:tbl>
    <w:p w14:paraId="444F5F8B" w14:textId="77777777" w:rsidR="00811999" w:rsidRDefault="00811999" w:rsidP="00811999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2"/>
        <w:gridCol w:w="3354"/>
        <w:gridCol w:w="1846"/>
        <w:gridCol w:w="1879"/>
      </w:tblGrid>
      <w:tr w:rsidR="00E90AA1" w14:paraId="4B5080E4" w14:textId="77777777" w:rsidTr="00831CC4">
        <w:tc>
          <w:tcPr>
            <w:tcW w:w="792" w:type="dxa"/>
            <w:vAlign w:val="center"/>
          </w:tcPr>
          <w:p w14:paraId="341139A8" w14:textId="77777777"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354" w:type="dxa"/>
            <w:vAlign w:val="center"/>
          </w:tcPr>
          <w:p w14:paraId="13DD9F07" w14:textId="77777777"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46" w:type="dxa"/>
            <w:vAlign w:val="center"/>
          </w:tcPr>
          <w:p w14:paraId="382A7D7A" w14:textId="77777777"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879" w:type="dxa"/>
            <w:vAlign w:val="center"/>
          </w:tcPr>
          <w:p w14:paraId="511C720F" w14:textId="77777777"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831CC4" w14:paraId="2BFC9FA8" w14:textId="77777777" w:rsidTr="00831CC4">
        <w:tc>
          <w:tcPr>
            <w:tcW w:w="792" w:type="dxa"/>
          </w:tcPr>
          <w:p w14:paraId="2103E655" w14:textId="65F424F9" w:rsidR="00831CC4" w:rsidRPr="00C72123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FTB</w:t>
            </w:r>
          </w:p>
        </w:tc>
        <w:tc>
          <w:tcPr>
            <w:tcW w:w="3354" w:type="dxa"/>
          </w:tcPr>
          <w:p w14:paraId="2DA805D9" w14:textId="623B5080" w:rsidR="00831CC4" w:rsidRPr="00C72123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Fairvest Limited B</w:t>
            </w:r>
          </w:p>
        </w:tc>
        <w:tc>
          <w:tcPr>
            <w:tcW w:w="1846" w:type="dxa"/>
          </w:tcPr>
          <w:p w14:paraId="21F52DCD" w14:textId="188C3BDC" w:rsidR="00831CC4" w:rsidRPr="00C72123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ZAE000304796</w:t>
            </w:r>
          </w:p>
        </w:tc>
        <w:tc>
          <w:tcPr>
            <w:tcW w:w="1879" w:type="dxa"/>
          </w:tcPr>
          <w:p w14:paraId="55EACE63" w14:textId="56E115FA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89.39000003180%</w:t>
            </w:r>
          </w:p>
        </w:tc>
      </w:tr>
      <w:tr w:rsidR="00831CC4" w14:paraId="5A3B4770" w14:textId="77777777" w:rsidTr="00831CC4">
        <w:tc>
          <w:tcPr>
            <w:tcW w:w="792" w:type="dxa"/>
          </w:tcPr>
          <w:p w14:paraId="1585B4E5" w14:textId="1414F45C" w:rsidR="00831CC4" w:rsidRPr="00C72123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ATT</w:t>
            </w:r>
          </w:p>
        </w:tc>
        <w:tc>
          <w:tcPr>
            <w:tcW w:w="3354" w:type="dxa"/>
          </w:tcPr>
          <w:p w14:paraId="457965E5" w14:textId="02EF2D6A" w:rsidR="00831CC4" w:rsidRPr="00C72123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Attacq Limited</w:t>
            </w:r>
          </w:p>
        </w:tc>
        <w:tc>
          <w:tcPr>
            <w:tcW w:w="1846" w:type="dxa"/>
          </w:tcPr>
          <w:p w14:paraId="5D46DE94" w14:textId="2CADF3A1" w:rsidR="00831CC4" w:rsidRPr="00C72123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ZAE000177218</w:t>
            </w:r>
          </w:p>
        </w:tc>
        <w:tc>
          <w:tcPr>
            <w:tcW w:w="1879" w:type="dxa"/>
          </w:tcPr>
          <w:p w14:paraId="02D5AC2F" w14:textId="28684334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93.41130398855%</w:t>
            </w:r>
          </w:p>
        </w:tc>
      </w:tr>
      <w:tr w:rsidR="00831CC4" w14:paraId="1742B7A5" w14:textId="77777777" w:rsidTr="00831CC4">
        <w:tc>
          <w:tcPr>
            <w:tcW w:w="792" w:type="dxa"/>
          </w:tcPr>
          <w:p w14:paraId="2F306EA7" w14:textId="42E6F8F5" w:rsidR="00831CC4" w:rsidRPr="00C72123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ZED</w:t>
            </w:r>
          </w:p>
        </w:tc>
        <w:tc>
          <w:tcPr>
            <w:tcW w:w="3354" w:type="dxa"/>
          </w:tcPr>
          <w:p w14:paraId="7011DAC6" w14:textId="31E9AB64" w:rsidR="00831CC4" w:rsidRPr="00C72123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Zeder Investments</w:t>
            </w:r>
          </w:p>
        </w:tc>
        <w:tc>
          <w:tcPr>
            <w:tcW w:w="1846" w:type="dxa"/>
          </w:tcPr>
          <w:p w14:paraId="7802E386" w14:textId="6C60F3BE" w:rsidR="00831CC4" w:rsidRPr="00C72123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ZAE000088431</w:t>
            </w:r>
          </w:p>
        </w:tc>
        <w:tc>
          <w:tcPr>
            <w:tcW w:w="1879" w:type="dxa"/>
          </w:tcPr>
          <w:p w14:paraId="21DF86CA" w14:textId="5E73A6C0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50.65351325678%</w:t>
            </w:r>
          </w:p>
        </w:tc>
      </w:tr>
      <w:tr w:rsidR="00831CC4" w14:paraId="65E2F39C" w14:textId="77777777" w:rsidTr="00831CC4">
        <w:tc>
          <w:tcPr>
            <w:tcW w:w="792" w:type="dxa"/>
          </w:tcPr>
          <w:p w14:paraId="758BFA9F" w14:textId="15D0EECA" w:rsidR="00831CC4" w:rsidRPr="00C72123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MSM</w:t>
            </w:r>
          </w:p>
        </w:tc>
        <w:tc>
          <w:tcPr>
            <w:tcW w:w="3354" w:type="dxa"/>
          </w:tcPr>
          <w:p w14:paraId="161AA31F" w14:textId="0B658976" w:rsidR="00831CC4" w:rsidRPr="00C72123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Massmart Holdings</w:t>
            </w:r>
          </w:p>
        </w:tc>
        <w:tc>
          <w:tcPr>
            <w:tcW w:w="1846" w:type="dxa"/>
          </w:tcPr>
          <w:p w14:paraId="16F08B65" w14:textId="515731AF" w:rsidR="00831CC4" w:rsidRPr="00C72123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ZAE000152617</w:t>
            </w:r>
          </w:p>
        </w:tc>
        <w:tc>
          <w:tcPr>
            <w:tcW w:w="1879" w:type="dxa"/>
          </w:tcPr>
          <w:p w14:paraId="25205ED6" w14:textId="1919DACC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45.79999976180%</w:t>
            </w:r>
          </w:p>
        </w:tc>
      </w:tr>
      <w:tr w:rsidR="00831CC4" w14:paraId="19FA1D5F" w14:textId="77777777" w:rsidTr="00831CC4">
        <w:tc>
          <w:tcPr>
            <w:tcW w:w="792" w:type="dxa"/>
          </w:tcPr>
          <w:p w14:paraId="4EA88688" w14:textId="0FEB7DE2" w:rsidR="00831CC4" w:rsidRPr="00C72123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HYP</w:t>
            </w:r>
          </w:p>
        </w:tc>
        <w:tc>
          <w:tcPr>
            <w:tcW w:w="3354" w:type="dxa"/>
          </w:tcPr>
          <w:p w14:paraId="323DE799" w14:textId="5848FC4D" w:rsidR="00831CC4" w:rsidRPr="00C72123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Hyprop Investments Ltd</w:t>
            </w:r>
          </w:p>
        </w:tc>
        <w:tc>
          <w:tcPr>
            <w:tcW w:w="1846" w:type="dxa"/>
          </w:tcPr>
          <w:p w14:paraId="0BEAAA68" w14:textId="0303EE78" w:rsidR="00831CC4" w:rsidRPr="00C72123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ZAE000190724</w:t>
            </w:r>
          </w:p>
        </w:tc>
        <w:tc>
          <w:tcPr>
            <w:tcW w:w="1879" w:type="dxa"/>
          </w:tcPr>
          <w:p w14:paraId="449818BE" w14:textId="48E01290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99.29260842279%</w:t>
            </w:r>
          </w:p>
        </w:tc>
      </w:tr>
    </w:tbl>
    <w:p w14:paraId="1FCBF638" w14:textId="77777777" w:rsidR="00CF09A0" w:rsidRDefault="00CF09A0" w:rsidP="00C56F3D">
      <w:pPr>
        <w:pStyle w:val="ICAHeading2"/>
      </w:pPr>
    </w:p>
    <w:p w14:paraId="6EB17777" w14:textId="77777777" w:rsidR="00C56F3D" w:rsidRDefault="00C56F3D" w:rsidP="00C56F3D">
      <w:pPr>
        <w:pStyle w:val="ICAHeading2"/>
      </w:pPr>
      <w:r>
        <w:t xml:space="preserve">FTSE/JSE All Share </w:t>
      </w:r>
      <w:r w:rsidR="00A144B8">
        <w:t>Yield Factor Index (J203D</w:t>
      </w:r>
      <w:r>
        <w:t xml:space="preserve">F) </w:t>
      </w:r>
    </w:p>
    <w:p w14:paraId="2941081E" w14:textId="77777777" w:rsidR="00BB7274" w:rsidRDefault="00BB7274" w:rsidP="00BB7274">
      <w:pPr>
        <w:pStyle w:val="ICAHeading3"/>
      </w:pPr>
      <w:r>
        <w:t>Equities for inclusion to index</w:t>
      </w:r>
    </w:p>
    <w:tbl>
      <w:tblPr>
        <w:tblStyle w:val="TableGrid"/>
        <w:tblW w:w="9242" w:type="dxa"/>
        <w:tblInd w:w="0" w:type="dxa"/>
        <w:tblLook w:val="04A0" w:firstRow="1" w:lastRow="0" w:firstColumn="1" w:lastColumn="0" w:noHBand="0" w:noVBand="1"/>
      </w:tblPr>
      <w:tblGrid>
        <w:gridCol w:w="780"/>
        <w:gridCol w:w="3035"/>
        <w:gridCol w:w="1824"/>
        <w:gridCol w:w="1613"/>
        <w:gridCol w:w="1990"/>
      </w:tblGrid>
      <w:tr w:rsidR="00BB7274" w14:paraId="303381F1" w14:textId="77777777" w:rsidTr="009420EE">
        <w:tc>
          <w:tcPr>
            <w:tcW w:w="780" w:type="dxa"/>
            <w:vAlign w:val="center"/>
          </w:tcPr>
          <w:p w14:paraId="3EE1325A" w14:textId="77777777" w:rsidR="00BB7274" w:rsidRDefault="00BB7274" w:rsidP="000360F1">
            <w:pPr>
              <w:pStyle w:val="ICATableCaption"/>
            </w:pPr>
            <w:r>
              <w:t>Ticker</w:t>
            </w:r>
          </w:p>
        </w:tc>
        <w:tc>
          <w:tcPr>
            <w:tcW w:w="3035" w:type="dxa"/>
            <w:vAlign w:val="center"/>
          </w:tcPr>
          <w:p w14:paraId="60557D29" w14:textId="77777777" w:rsidR="00BB7274" w:rsidRDefault="00BB7274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24" w:type="dxa"/>
            <w:vAlign w:val="center"/>
          </w:tcPr>
          <w:p w14:paraId="4AAF7F43" w14:textId="77777777" w:rsidR="00BB7274" w:rsidRDefault="00BB7274" w:rsidP="000360F1">
            <w:pPr>
              <w:pStyle w:val="ICATableCaption"/>
            </w:pPr>
            <w:r>
              <w:t>ISIN</w:t>
            </w:r>
          </w:p>
        </w:tc>
        <w:tc>
          <w:tcPr>
            <w:tcW w:w="1613" w:type="dxa"/>
            <w:vAlign w:val="center"/>
          </w:tcPr>
          <w:p w14:paraId="49B2005C" w14:textId="77777777" w:rsidR="00BB7274" w:rsidRDefault="00BB7274" w:rsidP="00BB7274">
            <w:pPr>
              <w:pStyle w:val="ICATableCaption"/>
            </w:pPr>
            <w:r>
              <w:t>SII</w:t>
            </w:r>
          </w:p>
        </w:tc>
        <w:tc>
          <w:tcPr>
            <w:tcW w:w="1990" w:type="dxa"/>
            <w:vAlign w:val="center"/>
          </w:tcPr>
          <w:p w14:paraId="4CC4AD27" w14:textId="77777777" w:rsidR="00BB7274" w:rsidRDefault="00BB7274" w:rsidP="000360F1">
            <w:pPr>
              <w:pStyle w:val="ICATableCaption"/>
            </w:pPr>
            <w:r>
              <w:t>Free Float</w:t>
            </w:r>
          </w:p>
        </w:tc>
      </w:tr>
      <w:tr w:rsidR="009420EE" w14:paraId="02935A18" w14:textId="77777777" w:rsidTr="009420EE">
        <w:tc>
          <w:tcPr>
            <w:tcW w:w="780" w:type="dxa"/>
          </w:tcPr>
          <w:p w14:paraId="47DF1F97" w14:textId="32E15056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NED</w:t>
            </w:r>
          </w:p>
        </w:tc>
        <w:tc>
          <w:tcPr>
            <w:tcW w:w="3035" w:type="dxa"/>
          </w:tcPr>
          <w:p w14:paraId="55CBCDF4" w14:textId="08D3CA2A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Nedbank Group</w:t>
            </w:r>
          </w:p>
        </w:tc>
        <w:tc>
          <w:tcPr>
            <w:tcW w:w="1824" w:type="dxa"/>
          </w:tcPr>
          <w:p w14:paraId="06A8EB47" w14:textId="3FFF5558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ZAE000004875</w:t>
            </w:r>
          </w:p>
        </w:tc>
        <w:tc>
          <w:tcPr>
            <w:tcW w:w="1613" w:type="dxa"/>
          </w:tcPr>
          <w:p w14:paraId="1956A9E9" w14:textId="4179F1A0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511,500,790 </w:t>
            </w:r>
          </w:p>
        </w:tc>
        <w:tc>
          <w:tcPr>
            <w:tcW w:w="1990" w:type="dxa"/>
          </w:tcPr>
          <w:p w14:paraId="2CC0FC14" w14:textId="7E376D19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81.914262703893%</w:t>
            </w:r>
          </w:p>
        </w:tc>
      </w:tr>
      <w:tr w:rsidR="009420EE" w14:paraId="00FEAF95" w14:textId="77777777" w:rsidTr="009420EE">
        <w:tc>
          <w:tcPr>
            <w:tcW w:w="780" w:type="dxa"/>
          </w:tcPr>
          <w:p w14:paraId="69F4017D" w14:textId="2F616074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035" w:type="dxa"/>
          </w:tcPr>
          <w:p w14:paraId="50EA1026" w14:textId="45BE0C18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Life Healthcare Group Holdings</w:t>
            </w:r>
          </w:p>
        </w:tc>
        <w:tc>
          <w:tcPr>
            <w:tcW w:w="1824" w:type="dxa"/>
          </w:tcPr>
          <w:p w14:paraId="3E7A5653" w14:textId="26E2D946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613" w:type="dxa"/>
          </w:tcPr>
          <w:p w14:paraId="764E83CB" w14:textId="67B62320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1,467,349,162 </w:t>
            </w:r>
          </w:p>
        </w:tc>
        <w:tc>
          <w:tcPr>
            <w:tcW w:w="1990" w:type="dxa"/>
          </w:tcPr>
          <w:p w14:paraId="3D22F430" w14:textId="516E7484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94.229999975970%</w:t>
            </w:r>
          </w:p>
        </w:tc>
      </w:tr>
      <w:tr w:rsidR="009420EE" w14:paraId="3BEDC5D2" w14:textId="77777777" w:rsidTr="009420EE">
        <w:tc>
          <w:tcPr>
            <w:tcW w:w="780" w:type="dxa"/>
          </w:tcPr>
          <w:p w14:paraId="45A287F3" w14:textId="1578C964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MSP</w:t>
            </w:r>
          </w:p>
        </w:tc>
        <w:tc>
          <w:tcPr>
            <w:tcW w:w="3035" w:type="dxa"/>
          </w:tcPr>
          <w:p w14:paraId="07463E30" w14:textId="55D2C836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MAS PLC</w:t>
            </w:r>
          </w:p>
        </w:tc>
        <w:tc>
          <w:tcPr>
            <w:tcW w:w="1824" w:type="dxa"/>
          </w:tcPr>
          <w:p w14:paraId="2CCC6C43" w14:textId="12579304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VGG5884M1041</w:t>
            </w:r>
          </w:p>
        </w:tc>
        <w:tc>
          <w:tcPr>
            <w:tcW w:w="1613" w:type="dxa"/>
          </w:tcPr>
          <w:p w14:paraId="3962225A" w14:textId="44AFBA4C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714,645,729 </w:t>
            </w:r>
          </w:p>
        </w:tc>
        <w:tc>
          <w:tcPr>
            <w:tcW w:w="1990" w:type="dxa"/>
          </w:tcPr>
          <w:p w14:paraId="04CCB2A3" w14:textId="248AD824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64.439999892062%</w:t>
            </w:r>
          </w:p>
        </w:tc>
      </w:tr>
      <w:tr w:rsidR="009420EE" w14:paraId="546BD97D" w14:textId="77777777" w:rsidTr="009420EE">
        <w:tc>
          <w:tcPr>
            <w:tcW w:w="780" w:type="dxa"/>
          </w:tcPr>
          <w:p w14:paraId="2BCAE261" w14:textId="7D92B172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TCP</w:t>
            </w:r>
          </w:p>
        </w:tc>
        <w:tc>
          <w:tcPr>
            <w:tcW w:w="3035" w:type="dxa"/>
          </w:tcPr>
          <w:p w14:paraId="215B7BF5" w14:textId="7FAE507B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Transaction Capital</w:t>
            </w:r>
          </w:p>
        </w:tc>
        <w:tc>
          <w:tcPr>
            <w:tcW w:w="1824" w:type="dxa"/>
          </w:tcPr>
          <w:p w14:paraId="4DAF1BE0" w14:textId="5D527871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ZAE000167391</w:t>
            </w:r>
          </w:p>
        </w:tc>
        <w:tc>
          <w:tcPr>
            <w:tcW w:w="1613" w:type="dxa"/>
          </w:tcPr>
          <w:p w14:paraId="51CD5137" w14:textId="3FE36755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721,110,391 </w:t>
            </w:r>
          </w:p>
        </w:tc>
        <w:tc>
          <w:tcPr>
            <w:tcW w:w="1990" w:type="dxa"/>
          </w:tcPr>
          <w:p w14:paraId="4CB199F3" w14:textId="12001162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77.443166347660%</w:t>
            </w:r>
          </w:p>
        </w:tc>
      </w:tr>
      <w:tr w:rsidR="009420EE" w14:paraId="1507C6D7" w14:textId="77777777" w:rsidTr="009420EE">
        <w:tc>
          <w:tcPr>
            <w:tcW w:w="780" w:type="dxa"/>
          </w:tcPr>
          <w:p w14:paraId="488384EC" w14:textId="27A7867D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035" w:type="dxa"/>
          </w:tcPr>
          <w:p w14:paraId="788F3CE1" w14:textId="60DF317D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South32</w:t>
            </w:r>
          </w:p>
        </w:tc>
        <w:tc>
          <w:tcPr>
            <w:tcW w:w="1824" w:type="dxa"/>
          </w:tcPr>
          <w:p w14:paraId="2A1F7A34" w14:textId="6D7A7E92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613" w:type="dxa"/>
          </w:tcPr>
          <w:p w14:paraId="149FD71D" w14:textId="0F56920A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4,628,431,584 </w:t>
            </w:r>
          </w:p>
        </w:tc>
        <w:tc>
          <w:tcPr>
            <w:tcW w:w="1990" w:type="dxa"/>
          </w:tcPr>
          <w:p w14:paraId="530C2C2E" w14:textId="072D4BCC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3.392203656092%</w:t>
            </w:r>
          </w:p>
        </w:tc>
      </w:tr>
      <w:tr w:rsidR="009420EE" w14:paraId="21B2E980" w14:textId="77777777" w:rsidTr="009420EE">
        <w:tc>
          <w:tcPr>
            <w:tcW w:w="780" w:type="dxa"/>
          </w:tcPr>
          <w:p w14:paraId="6663EFAF" w14:textId="6FC1937E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BID</w:t>
            </w:r>
          </w:p>
        </w:tc>
        <w:tc>
          <w:tcPr>
            <w:tcW w:w="3035" w:type="dxa"/>
          </w:tcPr>
          <w:p w14:paraId="22EEF4A7" w14:textId="7044466D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BidCorp Ltd</w:t>
            </w:r>
          </w:p>
        </w:tc>
        <w:tc>
          <w:tcPr>
            <w:tcW w:w="1824" w:type="dxa"/>
          </w:tcPr>
          <w:p w14:paraId="442C699C" w14:textId="064EB4F8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ZAE000216537</w:t>
            </w:r>
          </w:p>
        </w:tc>
        <w:tc>
          <w:tcPr>
            <w:tcW w:w="1613" w:type="dxa"/>
          </w:tcPr>
          <w:p w14:paraId="76DC4F53" w14:textId="14813AD4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335,404,212 </w:t>
            </w:r>
          </w:p>
        </w:tc>
        <w:tc>
          <w:tcPr>
            <w:tcW w:w="1990" w:type="dxa"/>
          </w:tcPr>
          <w:p w14:paraId="7CDC1231" w14:textId="3CBA9B5A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99.099999972570%</w:t>
            </w:r>
          </w:p>
        </w:tc>
      </w:tr>
      <w:tr w:rsidR="009420EE" w14:paraId="60F23CB2" w14:textId="77777777" w:rsidTr="009420EE">
        <w:tc>
          <w:tcPr>
            <w:tcW w:w="780" w:type="dxa"/>
          </w:tcPr>
          <w:p w14:paraId="67B4852D" w14:textId="5DE69858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035" w:type="dxa"/>
          </w:tcPr>
          <w:p w14:paraId="1365F999" w14:textId="726F6133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24" w:type="dxa"/>
          </w:tcPr>
          <w:p w14:paraId="4A252BC9" w14:textId="35F0DDAF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613" w:type="dxa"/>
          </w:tcPr>
          <w:p w14:paraId="0F0DA99F" w14:textId="74755BA9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3,707,284,334 </w:t>
            </w:r>
          </w:p>
        </w:tc>
        <w:tc>
          <w:tcPr>
            <w:tcW w:w="1990" w:type="dxa"/>
          </w:tcPr>
          <w:p w14:paraId="1A30E5F2" w14:textId="554A6179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48.469999997962%</w:t>
            </w:r>
          </w:p>
        </w:tc>
      </w:tr>
      <w:tr w:rsidR="009420EE" w14:paraId="5B35A3DE" w14:textId="77777777" w:rsidTr="009420EE">
        <w:tc>
          <w:tcPr>
            <w:tcW w:w="780" w:type="dxa"/>
          </w:tcPr>
          <w:p w14:paraId="480F52F4" w14:textId="218A3B32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TXT</w:t>
            </w:r>
          </w:p>
        </w:tc>
        <w:tc>
          <w:tcPr>
            <w:tcW w:w="3035" w:type="dxa"/>
          </w:tcPr>
          <w:p w14:paraId="0EEE2FC3" w14:textId="4F0DB7A4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Textainer Group Holdings</w:t>
            </w:r>
          </w:p>
        </w:tc>
        <w:tc>
          <w:tcPr>
            <w:tcW w:w="1824" w:type="dxa"/>
          </w:tcPr>
          <w:p w14:paraId="62AB0C80" w14:textId="5C4AFD8C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BMG8766E1093</w:t>
            </w:r>
          </w:p>
        </w:tc>
        <w:tc>
          <w:tcPr>
            <w:tcW w:w="1613" w:type="dxa"/>
          </w:tcPr>
          <w:p w14:paraId="570B8156" w14:textId="43EDBE13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58,032,164 </w:t>
            </w:r>
          </w:p>
        </w:tc>
        <w:tc>
          <w:tcPr>
            <w:tcW w:w="1990" w:type="dxa"/>
          </w:tcPr>
          <w:p w14:paraId="6F6D9D3A" w14:textId="12A1AD0E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26.545604376681%</w:t>
            </w:r>
          </w:p>
        </w:tc>
      </w:tr>
      <w:tr w:rsidR="009420EE" w14:paraId="088CAAFA" w14:textId="77777777" w:rsidTr="009420EE">
        <w:tc>
          <w:tcPr>
            <w:tcW w:w="780" w:type="dxa"/>
          </w:tcPr>
          <w:p w14:paraId="33DC67C5" w14:textId="5F78B6DE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BYI</w:t>
            </w:r>
          </w:p>
        </w:tc>
        <w:tc>
          <w:tcPr>
            <w:tcW w:w="3035" w:type="dxa"/>
          </w:tcPr>
          <w:p w14:paraId="2985CE87" w14:textId="350C591C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Bytes Technology Group</w:t>
            </w:r>
          </w:p>
        </w:tc>
        <w:tc>
          <w:tcPr>
            <w:tcW w:w="1824" w:type="dxa"/>
          </w:tcPr>
          <w:p w14:paraId="0D50E258" w14:textId="35C367AE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GB00BMH18Q19</w:t>
            </w:r>
          </w:p>
        </w:tc>
        <w:tc>
          <w:tcPr>
            <w:tcW w:w="1613" w:type="dxa"/>
          </w:tcPr>
          <w:p w14:paraId="73080084" w14:textId="246D5641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239,482,333 </w:t>
            </w:r>
          </w:p>
        </w:tc>
        <w:tc>
          <w:tcPr>
            <w:tcW w:w="1990" w:type="dxa"/>
          </w:tcPr>
          <w:p w14:paraId="1508AAC9" w14:textId="1192BF80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17.812875852795%</w:t>
            </w:r>
          </w:p>
        </w:tc>
      </w:tr>
      <w:tr w:rsidR="009420EE" w14:paraId="5080E6FC" w14:textId="77777777" w:rsidTr="009420EE">
        <w:tc>
          <w:tcPr>
            <w:tcW w:w="780" w:type="dxa"/>
          </w:tcPr>
          <w:p w14:paraId="1787F703" w14:textId="45C95AB4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TGA</w:t>
            </w:r>
          </w:p>
        </w:tc>
        <w:tc>
          <w:tcPr>
            <w:tcW w:w="3035" w:type="dxa"/>
          </w:tcPr>
          <w:p w14:paraId="561BFEC9" w14:textId="58A996FD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Thungela Resources</w:t>
            </w:r>
          </w:p>
        </w:tc>
        <w:tc>
          <w:tcPr>
            <w:tcW w:w="1824" w:type="dxa"/>
          </w:tcPr>
          <w:p w14:paraId="0B0A56EA" w14:textId="7D123B74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1613" w:type="dxa"/>
          </w:tcPr>
          <w:p w14:paraId="26B50615" w14:textId="3F7FBF49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136,311,808 </w:t>
            </w:r>
          </w:p>
        </w:tc>
        <w:tc>
          <w:tcPr>
            <w:tcW w:w="1990" w:type="dxa"/>
          </w:tcPr>
          <w:p w14:paraId="09B71A84" w14:textId="22DA2DF6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89.739944612869%</w:t>
            </w:r>
          </w:p>
        </w:tc>
      </w:tr>
      <w:tr w:rsidR="009420EE" w14:paraId="6413C4CC" w14:textId="77777777" w:rsidTr="009420EE">
        <w:tc>
          <w:tcPr>
            <w:tcW w:w="780" w:type="dxa"/>
          </w:tcPr>
          <w:p w14:paraId="7C2A31C0" w14:textId="2721F310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3035" w:type="dxa"/>
          </w:tcPr>
          <w:p w14:paraId="79C39BA4" w14:textId="5C76653B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Karooooo</w:t>
            </w:r>
          </w:p>
        </w:tc>
        <w:tc>
          <w:tcPr>
            <w:tcW w:w="1824" w:type="dxa"/>
          </w:tcPr>
          <w:p w14:paraId="6036DD62" w14:textId="45168005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613" w:type="dxa"/>
          </w:tcPr>
          <w:p w14:paraId="33D7EDB7" w14:textId="0B3A15C3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30,951,106 </w:t>
            </w:r>
          </w:p>
        </w:tc>
        <w:tc>
          <w:tcPr>
            <w:tcW w:w="1990" w:type="dxa"/>
          </w:tcPr>
          <w:p w14:paraId="7DC75BA5" w14:textId="4E619A6D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23.227200130856%</w:t>
            </w:r>
          </w:p>
        </w:tc>
      </w:tr>
      <w:tr w:rsidR="009420EE" w14:paraId="50B1E3BA" w14:textId="77777777" w:rsidTr="009420EE">
        <w:tc>
          <w:tcPr>
            <w:tcW w:w="780" w:type="dxa"/>
          </w:tcPr>
          <w:p w14:paraId="4FE481A4" w14:textId="116E3778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ABG</w:t>
            </w:r>
          </w:p>
        </w:tc>
        <w:tc>
          <w:tcPr>
            <w:tcW w:w="3035" w:type="dxa"/>
          </w:tcPr>
          <w:p w14:paraId="0C4E4207" w14:textId="4C52B156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Absa Group Limited</w:t>
            </w:r>
          </w:p>
        </w:tc>
        <w:tc>
          <w:tcPr>
            <w:tcW w:w="1824" w:type="dxa"/>
          </w:tcPr>
          <w:p w14:paraId="3147CB07" w14:textId="1B6A19AB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ZAE000255915</w:t>
            </w:r>
          </w:p>
        </w:tc>
        <w:tc>
          <w:tcPr>
            <w:tcW w:w="1613" w:type="dxa"/>
          </w:tcPr>
          <w:p w14:paraId="2A44A622" w14:textId="50677E66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847,750,679 </w:t>
            </w:r>
          </w:p>
        </w:tc>
        <w:tc>
          <w:tcPr>
            <w:tcW w:w="1990" w:type="dxa"/>
          </w:tcPr>
          <w:p w14:paraId="26A630FB" w14:textId="2D69019F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97.883573502865%</w:t>
            </w:r>
          </w:p>
        </w:tc>
      </w:tr>
      <w:tr w:rsidR="009420EE" w14:paraId="3F747109" w14:textId="77777777" w:rsidTr="009420EE">
        <w:tc>
          <w:tcPr>
            <w:tcW w:w="780" w:type="dxa"/>
          </w:tcPr>
          <w:p w14:paraId="537A288A" w14:textId="30700030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MTN</w:t>
            </w:r>
          </w:p>
        </w:tc>
        <w:tc>
          <w:tcPr>
            <w:tcW w:w="3035" w:type="dxa"/>
          </w:tcPr>
          <w:p w14:paraId="10722B66" w14:textId="53C3F998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MTN Group</w:t>
            </w:r>
          </w:p>
        </w:tc>
        <w:tc>
          <w:tcPr>
            <w:tcW w:w="1824" w:type="dxa"/>
          </w:tcPr>
          <w:p w14:paraId="06F7A5CD" w14:textId="204B12FD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ZAE000042164</w:t>
            </w:r>
          </w:p>
        </w:tc>
        <w:tc>
          <w:tcPr>
            <w:tcW w:w="1613" w:type="dxa"/>
          </w:tcPr>
          <w:p w14:paraId="65A0505C" w14:textId="7B24346C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1,884,269,758 </w:t>
            </w:r>
          </w:p>
        </w:tc>
        <w:tc>
          <w:tcPr>
            <w:tcW w:w="1990" w:type="dxa"/>
          </w:tcPr>
          <w:p w14:paraId="5237BDAD" w14:textId="36FBFC23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95.470000001985%</w:t>
            </w:r>
          </w:p>
        </w:tc>
      </w:tr>
      <w:tr w:rsidR="009420EE" w14:paraId="6A22C36A" w14:textId="77777777" w:rsidTr="009420EE">
        <w:tc>
          <w:tcPr>
            <w:tcW w:w="780" w:type="dxa"/>
          </w:tcPr>
          <w:p w14:paraId="71214247" w14:textId="7C048994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SPG</w:t>
            </w:r>
          </w:p>
        </w:tc>
        <w:tc>
          <w:tcPr>
            <w:tcW w:w="3035" w:type="dxa"/>
          </w:tcPr>
          <w:p w14:paraId="23F8A018" w14:textId="551EDBD0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Super Group</w:t>
            </w:r>
          </w:p>
        </w:tc>
        <w:tc>
          <w:tcPr>
            <w:tcW w:w="1824" w:type="dxa"/>
          </w:tcPr>
          <w:p w14:paraId="14228DC4" w14:textId="1BE3ADE1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ZAE000161832</w:t>
            </w:r>
          </w:p>
        </w:tc>
        <w:tc>
          <w:tcPr>
            <w:tcW w:w="1613" w:type="dxa"/>
          </w:tcPr>
          <w:p w14:paraId="0CA551E7" w14:textId="0892591F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363,845,077 </w:t>
            </w:r>
          </w:p>
        </w:tc>
        <w:tc>
          <w:tcPr>
            <w:tcW w:w="1990" w:type="dxa"/>
          </w:tcPr>
          <w:p w14:paraId="3D43B926" w14:textId="7171BF91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96.880000046513%</w:t>
            </w:r>
          </w:p>
        </w:tc>
      </w:tr>
      <w:tr w:rsidR="009420EE" w14:paraId="2176AE13" w14:textId="77777777" w:rsidTr="009420EE">
        <w:tc>
          <w:tcPr>
            <w:tcW w:w="780" w:type="dxa"/>
          </w:tcPr>
          <w:p w14:paraId="52AFA6D4" w14:textId="33CF1E8E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SNT</w:t>
            </w:r>
          </w:p>
        </w:tc>
        <w:tc>
          <w:tcPr>
            <w:tcW w:w="3035" w:type="dxa"/>
          </w:tcPr>
          <w:p w14:paraId="379FED61" w14:textId="2BD3F13F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Santam</w:t>
            </w:r>
          </w:p>
        </w:tc>
        <w:tc>
          <w:tcPr>
            <w:tcW w:w="1824" w:type="dxa"/>
          </w:tcPr>
          <w:p w14:paraId="0D627E54" w14:textId="7CDAD88C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ZAE000093779</w:t>
            </w:r>
          </w:p>
        </w:tc>
        <w:tc>
          <w:tcPr>
            <w:tcW w:w="1613" w:type="dxa"/>
          </w:tcPr>
          <w:p w14:paraId="1695190F" w14:textId="72B26AD1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115,131,417 </w:t>
            </w:r>
          </w:p>
        </w:tc>
        <w:tc>
          <w:tcPr>
            <w:tcW w:w="1990" w:type="dxa"/>
          </w:tcPr>
          <w:p w14:paraId="70EF254B" w14:textId="41B8CCC9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35.439999839488%</w:t>
            </w:r>
          </w:p>
        </w:tc>
      </w:tr>
      <w:tr w:rsidR="009420EE" w14:paraId="3B91B068" w14:textId="77777777" w:rsidTr="009420EE">
        <w:tc>
          <w:tcPr>
            <w:tcW w:w="780" w:type="dxa"/>
          </w:tcPr>
          <w:p w14:paraId="6100E43E" w14:textId="69951468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FBR</w:t>
            </w:r>
          </w:p>
        </w:tc>
        <w:tc>
          <w:tcPr>
            <w:tcW w:w="3035" w:type="dxa"/>
          </w:tcPr>
          <w:p w14:paraId="7A411A74" w14:textId="173CCE5F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Famous Brands</w:t>
            </w:r>
          </w:p>
        </w:tc>
        <w:tc>
          <w:tcPr>
            <w:tcW w:w="1824" w:type="dxa"/>
          </w:tcPr>
          <w:p w14:paraId="2EA0BE9D" w14:textId="12C5DE44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ZAE000053328</w:t>
            </w:r>
          </w:p>
        </w:tc>
        <w:tc>
          <w:tcPr>
            <w:tcW w:w="1613" w:type="dxa"/>
          </w:tcPr>
          <w:p w14:paraId="67BD6B38" w14:textId="4BECA2AE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100,202,284 </w:t>
            </w:r>
          </w:p>
        </w:tc>
        <w:tc>
          <w:tcPr>
            <w:tcW w:w="1990" w:type="dxa"/>
          </w:tcPr>
          <w:p w14:paraId="68C7298B" w14:textId="5029CE18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77.699999333349%</w:t>
            </w:r>
          </w:p>
        </w:tc>
      </w:tr>
      <w:tr w:rsidR="009420EE" w14:paraId="63E18792" w14:textId="77777777" w:rsidTr="009420EE">
        <w:tc>
          <w:tcPr>
            <w:tcW w:w="780" w:type="dxa"/>
          </w:tcPr>
          <w:p w14:paraId="5F2969BC" w14:textId="6ED4433C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WBO</w:t>
            </w:r>
          </w:p>
        </w:tc>
        <w:tc>
          <w:tcPr>
            <w:tcW w:w="3035" w:type="dxa"/>
          </w:tcPr>
          <w:p w14:paraId="52CA36F9" w14:textId="602450CD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Wilson Bayly Holmes-Ovcon</w:t>
            </w:r>
          </w:p>
        </w:tc>
        <w:tc>
          <w:tcPr>
            <w:tcW w:w="1824" w:type="dxa"/>
          </w:tcPr>
          <w:p w14:paraId="32ABDAF4" w14:textId="6C3CB9FD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ZAE000009932</w:t>
            </w:r>
          </w:p>
        </w:tc>
        <w:tc>
          <w:tcPr>
            <w:tcW w:w="1613" w:type="dxa"/>
          </w:tcPr>
          <w:p w14:paraId="05FB9D15" w14:textId="70B7FFDD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59,890,514 </w:t>
            </w:r>
          </w:p>
        </w:tc>
        <w:tc>
          <w:tcPr>
            <w:tcW w:w="1990" w:type="dxa"/>
          </w:tcPr>
          <w:p w14:paraId="20C5EB53" w14:textId="5DDFC349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87.519998576068%</w:t>
            </w:r>
          </w:p>
        </w:tc>
      </w:tr>
      <w:tr w:rsidR="009420EE" w14:paraId="0BFA242A" w14:textId="77777777" w:rsidTr="009420EE">
        <w:tc>
          <w:tcPr>
            <w:tcW w:w="780" w:type="dxa"/>
          </w:tcPr>
          <w:p w14:paraId="5E1AE3A0" w14:textId="6C53A70D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035" w:type="dxa"/>
          </w:tcPr>
          <w:p w14:paraId="489B4711" w14:textId="603C8E43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</w:p>
        </w:tc>
        <w:tc>
          <w:tcPr>
            <w:tcW w:w="1824" w:type="dxa"/>
          </w:tcPr>
          <w:p w14:paraId="08023E22" w14:textId="0E2A99F4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613" w:type="dxa"/>
          </w:tcPr>
          <w:p w14:paraId="5916417E" w14:textId="1360D18D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1,439,090,009 </w:t>
            </w:r>
          </w:p>
        </w:tc>
        <w:tc>
          <w:tcPr>
            <w:tcW w:w="1990" w:type="dxa"/>
          </w:tcPr>
          <w:p w14:paraId="45DB5FE1" w14:textId="0453D2A3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99.940000000375%</w:t>
            </w:r>
          </w:p>
        </w:tc>
      </w:tr>
      <w:tr w:rsidR="009420EE" w14:paraId="29B76AD4" w14:textId="77777777" w:rsidTr="009420EE">
        <w:tc>
          <w:tcPr>
            <w:tcW w:w="780" w:type="dxa"/>
          </w:tcPr>
          <w:p w14:paraId="164A288A" w14:textId="1EC46479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035" w:type="dxa"/>
          </w:tcPr>
          <w:p w14:paraId="36020256" w14:textId="6F4F44B4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Redefine Properties</w:t>
            </w:r>
          </w:p>
        </w:tc>
        <w:tc>
          <w:tcPr>
            <w:tcW w:w="1824" w:type="dxa"/>
          </w:tcPr>
          <w:p w14:paraId="06206CAC" w14:textId="4F0BA9EC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613" w:type="dxa"/>
          </w:tcPr>
          <w:p w14:paraId="24F5A447" w14:textId="0D829861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7,052,419,865 </w:t>
            </w:r>
          </w:p>
        </w:tc>
        <w:tc>
          <w:tcPr>
            <w:tcW w:w="1990" w:type="dxa"/>
          </w:tcPr>
          <w:p w14:paraId="7EAC0E8E" w14:textId="661C8C50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93.524765632360%</w:t>
            </w:r>
          </w:p>
        </w:tc>
      </w:tr>
      <w:tr w:rsidR="009420EE" w14:paraId="5D622EC1" w14:textId="77777777" w:rsidTr="009420EE">
        <w:tc>
          <w:tcPr>
            <w:tcW w:w="780" w:type="dxa"/>
          </w:tcPr>
          <w:p w14:paraId="7C8A09A0" w14:textId="703FD969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APN</w:t>
            </w:r>
          </w:p>
        </w:tc>
        <w:tc>
          <w:tcPr>
            <w:tcW w:w="3035" w:type="dxa"/>
          </w:tcPr>
          <w:p w14:paraId="56A02B52" w14:textId="5C84971D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Aspen Pharmacare Holdings</w:t>
            </w:r>
          </w:p>
        </w:tc>
        <w:tc>
          <w:tcPr>
            <w:tcW w:w="1824" w:type="dxa"/>
          </w:tcPr>
          <w:p w14:paraId="59AACDB7" w14:textId="65A62B0B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ZAE000066692</w:t>
            </w:r>
          </w:p>
        </w:tc>
        <w:tc>
          <w:tcPr>
            <w:tcW w:w="1613" w:type="dxa"/>
          </w:tcPr>
          <w:p w14:paraId="08A2D906" w14:textId="32CE3A56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446,252,332 </w:t>
            </w:r>
          </w:p>
        </w:tc>
        <w:tc>
          <w:tcPr>
            <w:tcW w:w="1990" w:type="dxa"/>
          </w:tcPr>
          <w:p w14:paraId="6A6C721A" w14:textId="2CA0B9F4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82.983939142841%</w:t>
            </w:r>
          </w:p>
        </w:tc>
      </w:tr>
      <w:tr w:rsidR="009420EE" w14:paraId="43CC2BA6" w14:textId="77777777" w:rsidTr="009420EE">
        <w:tc>
          <w:tcPr>
            <w:tcW w:w="780" w:type="dxa"/>
          </w:tcPr>
          <w:p w14:paraId="1AA87DC1" w14:textId="2D0A8EC6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WHL</w:t>
            </w:r>
          </w:p>
        </w:tc>
        <w:tc>
          <w:tcPr>
            <w:tcW w:w="3035" w:type="dxa"/>
          </w:tcPr>
          <w:p w14:paraId="4CED0E35" w14:textId="09140033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Woolworths Holdings</w:t>
            </w:r>
          </w:p>
        </w:tc>
        <w:tc>
          <w:tcPr>
            <w:tcW w:w="1824" w:type="dxa"/>
          </w:tcPr>
          <w:p w14:paraId="3D46F0D4" w14:textId="5F5855D4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ZAE000063863</w:t>
            </w:r>
          </w:p>
        </w:tc>
        <w:tc>
          <w:tcPr>
            <w:tcW w:w="1613" w:type="dxa"/>
          </w:tcPr>
          <w:p w14:paraId="6591CC3B" w14:textId="5AE193C9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1,024,671,335 </w:t>
            </w:r>
          </w:p>
        </w:tc>
        <w:tc>
          <w:tcPr>
            <w:tcW w:w="1990" w:type="dxa"/>
          </w:tcPr>
          <w:p w14:paraId="2554DDC2" w14:textId="1AEF63D5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91.100000058670%</w:t>
            </w:r>
          </w:p>
        </w:tc>
      </w:tr>
      <w:tr w:rsidR="009420EE" w14:paraId="6FB6393A" w14:textId="77777777" w:rsidTr="009420EE">
        <w:tc>
          <w:tcPr>
            <w:tcW w:w="780" w:type="dxa"/>
          </w:tcPr>
          <w:p w14:paraId="0AB366C9" w14:textId="6CD5A5BD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GND</w:t>
            </w:r>
          </w:p>
        </w:tc>
        <w:tc>
          <w:tcPr>
            <w:tcW w:w="3035" w:type="dxa"/>
          </w:tcPr>
          <w:p w14:paraId="1F7ADA94" w14:textId="5B4428D0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Grindrod</w:t>
            </w:r>
          </w:p>
        </w:tc>
        <w:tc>
          <w:tcPr>
            <w:tcW w:w="1824" w:type="dxa"/>
          </w:tcPr>
          <w:p w14:paraId="47202406" w14:textId="60DE95CB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ZAE000072328</w:t>
            </w:r>
          </w:p>
        </w:tc>
        <w:tc>
          <w:tcPr>
            <w:tcW w:w="1613" w:type="dxa"/>
          </w:tcPr>
          <w:p w14:paraId="3712E63A" w14:textId="56256B9B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698,031,586 </w:t>
            </w:r>
          </w:p>
        </w:tc>
        <w:tc>
          <w:tcPr>
            <w:tcW w:w="1990" w:type="dxa"/>
          </w:tcPr>
          <w:p w14:paraId="6B17160F" w14:textId="749DF17F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59.409006600455%</w:t>
            </w:r>
          </w:p>
        </w:tc>
      </w:tr>
      <w:tr w:rsidR="009420EE" w14:paraId="650868C0" w14:textId="77777777" w:rsidTr="009420EE">
        <w:tc>
          <w:tcPr>
            <w:tcW w:w="780" w:type="dxa"/>
          </w:tcPr>
          <w:p w14:paraId="430CCD0C" w14:textId="6A468D52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035" w:type="dxa"/>
          </w:tcPr>
          <w:p w14:paraId="5D231EAC" w14:textId="2FA86A1E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The Foschini Group Ltd</w:t>
            </w:r>
          </w:p>
        </w:tc>
        <w:tc>
          <w:tcPr>
            <w:tcW w:w="1824" w:type="dxa"/>
          </w:tcPr>
          <w:p w14:paraId="275C9A1B" w14:textId="6AFBC6E1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613" w:type="dxa"/>
          </w:tcPr>
          <w:p w14:paraId="2690CDAF" w14:textId="5809989A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331,027,300 </w:t>
            </w:r>
          </w:p>
        </w:tc>
        <w:tc>
          <w:tcPr>
            <w:tcW w:w="1990" w:type="dxa"/>
          </w:tcPr>
          <w:p w14:paraId="1C2F7E2E" w14:textId="03303752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96.899999788537%</w:t>
            </w:r>
          </w:p>
        </w:tc>
      </w:tr>
      <w:tr w:rsidR="009420EE" w14:paraId="4F8910C9" w14:textId="77777777" w:rsidTr="009420EE">
        <w:tc>
          <w:tcPr>
            <w:tcW w:w="780" w:type="dxa"/>
          </w:tcPr>
          <w:p w14:paraId="0EA776E1" w14:textId="6BC7036D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KAP</w:t>
            </w:r>
          </w:p>
        </w:tc>
        <w:tc>
          <w:tcPr>
            <w:tcW w:w="3035" w:type="dxa"/>
          </w:tcPr>
          <w:p w14:paraId="49884325" w14:textId="4CDB671B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KAP Industrial Holdings Ltd</w:t>
            </w:r>
          </w:p>
        </w:tc>
        <w:tc>
          <w:tcPr>
            <w:tcW w:w="1824" w:type="dxa"/>
          </w:tcPr>
          <w:p w14:paraId="0B84BF22" w14:textId="180F66FB" w:rsidR="009420EE" w:rsidRPr="00C7212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ZAE000171963</w:t>
            </w:r>
          </w:p>
        </w:tc>
        <w:tc>
          <w:tcPr>
            <w:tcW w:w="1613" w:type="dxa"/>
          </w:tcPr>
          <w:p w14:paraId="7EA522E9" w14:textId="21EE5B71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2,537,100,574 </w:t>
            </w:r>
          </w:p>
        </w:tc>
        <w:tc>
          <w:tcPr>
            <w:tcW w:w="1990" w:type="dxa"/>
          </w:tcPr>
          <w:p w14:paraId="20394141" w14:textId="5036B0A0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97.239999986362%</w:t>
            </w:r>
          </w:p>
        </w:tc>
      </w:tr>
    </w:tbl>
    <w:p w14:paraId="2A46BFA9" w14:textId="77777777" w:rsidR="00BB7274" w:rsidRDefault="00BB7274" w:rsidP="00BB7274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894"/>
        <w:gridCol w:w="3280"/>
        <w:gridCol w:w="1818"/>
        <w:gridCol w:w="1879"/>
      </w:tblGrid>
      <w:tr w:rsidR="00BB7274" w14:paraId="5CAE2663" w14:textId="77777777" w:rsidTr="00831CC4">
        <w:tc>
          <w:tcPr>
            <w:tcW w:w="894" w:type="dxa"/>
            <w:vAlign w:val="center"/>
          </w:tcPr>
          <w:p w14:paraId="773371F6" w14:textId="77777777" w:rsidR="00BB7274" w:rsidRDefault="00BB7274" w:rsidP="00BB7274">
            <w:pPr>
              <w:pStyle w:val="ICATableCaption"/>
            </w:pPr>
            <w:r>
              <w:t>Ticker</w:t>
            </w:r>
          </w:p>
        </w:tc>
        <w:tc>
          <w:tcPr>
            <w:tcW w:w="3280" w:type="dxa"/>
            <w:vAlign w:val="center"/>
          </w:tcPr>
          <w:p w14:paraId="0BA7D3B8" w14:textId="77777777" w:rsidR="00BB7274" w:rsidRDefault="00BB7274" w:rsidP="00BB7274">
            <w:pPr>
              <w:pStyle w:val="ICATableCaption"/>
            </w:pPr>
            <w:r>
              <w:t>Constituent</w:t>
            </w:r>
          </w:p>
        </w:tc>
        <w:tc>
          <w:tcPr>
            <w:tcW w:w="1818" w:type="dxa"/>
            <w:vAlign w:val="center"/>
          </w:tcPr>
          <w:p w14:paraId="4071FC4E" w14:textId="77777777" w:rsidR="00BB7274" w:rsidRDefault="00BB7274" w:rsidP="00BB7274">
            <w:pPr>
              <w:pStyle w:val="ICATableCaption"/>
            </w:pPr>
            <w:r>
              <w:t>ISIN</w:t>
            </w:r>
          </w:p>
        </w:tc>
        <w:tc>
          <w:tcPr>
            <w:tcW w:w="1879" w:type="dxa"/>
            <w:vAlign w:val="center"/>
          </w:tcPr>
          <w:p w14:paraId="6FE91A98" w14:textId="77777777" w:rsidR="00BB7274" w:rsidRDefault="00BB7274" w:rsidP="00BB7274">
            <w:pPr>
              <w:pStyle w:val="ICATableCaption"/>
            </w:pPr>
            <w:r>
              <w:t>Free Float</w:t>
            </w:r>
          </w:p>
        </w:tc>
      </w:tr>
      <w:tr w:rsidR="00831CC4" w14:paraId="4164E31F" w14:textId="77777777" w:rsidTr="00831CC4">
        <w:tc>
          <w:tcPr>
            <w:tcW w:w="894" w:type="dxa"/>
          </w:tcPr>
          <w:p w14:paraId="200396D5" w14:textId="78EA7487" w:rsidR="00831CC4" w:rsidRPr="0075646A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RFG</w:t>
            </w:r>
          </w:p>
        </w:tc>
        <w:tc>
          <w:tcPr>
            <w:tcW w:w="3280" w:type="dxa"/>
          </w:tcPr>
          <w:p w14:paraId="44BE2E50" w14:textId="558559D9" w:rsidR="00831CC4" w:rsidRPr="0075646A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RFG Holdings</w:t>
            </w:r>
          </w:p>
        </w:tc>
        <w:tc>
          <w:tcPr>
            <w:tcW w:w="1818" w:type="dxa"/>
          </w:tcPr>
          <w:p w14:paraId="4F039119" w14:textId="77D4CEF1" w:rsidR="00831CC4" w:rsidRPr="0075646A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ZAE000191979</w:t>
            </w:r>
          </w:p>
        </w:tc>
        <w:tc>
          <w:tcPr>
            <w:tcW w:w="1879" w:type="dxa"/>
          </w:tcPr>
          <w:p w14:paraId="56E24459" w14:textId="3A13F015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53.36576841178%</w:t>
            </w:r>
          </w:p>
        </w:tc>
      </w:tr>
      <w:tr w:rsidR="00831CC4" w14:paraId="4BA3D90C" w14:textId="77777777" w:rsidTr="00831CC4">
        <w:tc>
          <w:tcPr>
            <w:tcW w:w="894" w:type="dxa"/>
          </w:tcPr>
          <w:p w14:paraId="5669FF77" w14:textId="29EE2B46" w:rsidR="00831CC4" w:rsidRPr="0075646A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3280" w:type="dxa"/>
          </w:tcPr>
          <w:p w14:paraId="3B7A64F4" w14:textId="30FEE782" w:rsidR="00831CC4" w:rsidRPr="0075646A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Anheuser-Busch InBev</w:t>
            </w:r>
          </w:p>
        </w:tc>
        <w:tc>
          <w:tcPr>
            <w:tcW w:w="1818" w:type="dxa"/>
          </w:tcPr>
          <w:p w14:paraId="617FAD9E" w14:textId="3E044037" w:rsidR="00831CC4" w:rsidRPr="0075646A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879" w:type="dxa"/>
          </w:tcPr>
          <w:p w14:paraId="7A348373" w14:textId="44205D97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3.14007128559%</w:t>
            </w:r>
          </w:p>
        </w:tc>
      </w:tr>
      <w:tr w:rsidR="00831CC4" w14:paraId="3CEBC6CD" w14:textId="77777777" w:rsidTr="00831CC4">
        <w:tc>
          <w:tcPr>
            <w:tcW w:w="894" w:type="dxa"/>
          </w:tcPr>
          <w:p w14:paraId="67CA8E61" w14:textId="28B33B01" w:rsidR="00831CC4" w:rsidRPr="0075646A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3280" w:type="dxa"/>
          </w:tcPr>
          <w:p w14:paraId="60C50417" w14:textId="7EEB6456" w:rsidR="00831CC4" w:rsidRPr="0075646A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Telkom SA SOC</w:t>
            </w:r>
          </w:p>
        </w:tc>
        <w:tc>
          <w:tcPr>
            <w:tcW w:w="1818" w:type="dxa"/>
          </w:tcPr>
          <w:p w14:paraId="013AD2EE" w14:textId="27752251" w:rsidR="00831CC4" w:rsidRPr="0075646A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879" w:type="dxa"/>
          </w:tcPr>
          <w:p w14:paraId="48BAAF81" w14:textId="53B246A1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56.03664359518%</w:t>
            </w:r>
          </w:p>
        </w:tc>
      </w:tr>
      <w:tr w:rsidR="00831CC4" w14:paraId="7380F5BD" w14:textId="77777777" w:rsidTr="00831CC4">
        <w:tc>
          <w:tcPr>
            <w:tcW w:w="894" w:type="dxa"/>
          </w:tcPr>
          <w:p w14:paraId="3C366ABC" w14:textId="794C7A15" w:rsidR="00831CC4" w:rsidRPr="0075646A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RFG</w:t>
            </w:r>
          </w:p>
        </w:tc>
        <w:tc>
          <w:tcPr>
            <w:tcW w:w="3280" w:type="dxa"/>
          </w:tcPr>
          <w:p w14:paraId="0EA973FC" w14:textId="05F4718B" w:rsidR="00831CC4" w:rsidRPr="0075646A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RFG Holdings</w:t>
            </w:r>
          </w:p>
        </w:tc>
        <w:tc>
          <w:tcPr>
            <w:tcW w:w="1818" w:type="dxa"/>
          </w:tcPr>
          <w:p w14:paraId="15D33B2E" w14:textId="0DB482FE" w:rsidR="00831CC4" w:rsidRPr="0075646A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ZAE000191979</w:t>
            </w:r>
          </w:p>
        </w:tc>
        <w:tc>
          <w:tcPr>
            <w:tcW w:w="1879" w:type="dxa"/>
          </w:tcPr>
          <w:p w14:paraId="639202C4" w14:textId="6112052A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53.36576841178%</w:t>
            </w:r>
          </w:p>
        </w:tc>
      </w:tr>
      <w:tr w:rsidR="00831CC4" w14:paraId="2FAD133A" w14:textId="77777777" w:rsidTr="00831CC4">
        <w:tc>
          <w:tcPr>
            <w:tcW w:w="894" w:type="dxa"/>
          </w:tcPr>
          <w:p w14:paraId="35603A03" w14:textId="0B5D139F" w:rsidR="00831CC4" w:rsidRPr="0075646A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3280" w:type="dxa"/>
          </w:tcPr>
          <w:p w14:paraId="479E63B9" w14:textId="0CC67BCE" w:rsidR="00831CC4" w:rsidRPr="0075646A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Anheuser-Busch InBev</w:t>
            </w:r>
          </w:p>
        </w:tc>
        <w:tc>
          <w:tcPr>
            <w:tcW w:w="1818" w:type="dxa"/>
          </w:tcPr>
          <w:p w14:paraId="226499DC" w14:textId="3588346D" w:rsidR="00831CC4" w:rsidRPr="0075646A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879" w:type="dxa"/>
          </w:tcPr>
          <w:p w14:paraId="086F44BF" w14:textId="455001FA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3.14007128559%</w:t>
            </w:r>
          </w:p>
        </w:tc>
      </w:tr>
      <w:tr w:rsidR="00831CC4" w14:paraId="02B4BB2B" w14:textId="77777777" w:rsidTr="00831CC4">
        <w:tc>
          <w:tcPr>
            <w:tcW w:w="894" w:type="dxa"/>
          </w:tcPr>
          <w:p w14:paraId="1DC7689F" w14:textId="2968BF7E" w:rsidR="00831CC4" w:rsidRPr="0075646A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3280" w:type="dxa"/>
          </w:tcPr>
          <w:p w14:paraId="0605595B" w14:textId="32871F4A" w:rsidR="00831CC4" w:rsidRPr="0075646A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Telkom SA SOC</w:t>
            </w:r>
          </w:p>
        </w:tc>
        <w:tc>
          <w:tcPr>
            <w:tcW w:w="1818" w:type="dxa"/>
          </w:tcPr>
          <w:p w14:paraId="1641B760" w14:textId="04C81D8C" w:rsidR="00831CC4" w:rsidRPr="0075646A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879" w:type="dxa"/>
          </w:tcPr>
          <w:p w14:paraId="7224A401" w14:textId="0C22382A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56.03664359518%</w:t>
            </w:r>
          </w:p>
        </w:tc>
      </w:tr>
    </w:tbl>
    <w:p w14:paraId="0E6B6D41" w14:textId="77777777" w:rsidR="00CF09A0" w:rsidRDefault="00CF09A0" w:rsidP="00BB7274">
      <w:pPr>
        <w:pStyle w:val="ICAHeading2"/>
      </w:pPr>
    </w:p>
    <w:p w14:paraId="4A4B115B" w14:textId="77777777" w:rsidR="00BB7274" w:rsidRDefault="00C56F3D" w:rsidP="00BB7274">
      <w:pPr>
        <w:pStyle w:val="ICAHeading2"/>
      </w:pPr>
      <w:r w:rsidRPr="001F48A6">
        <w:t xml:space="preserve">FTSE/JSE All Share </w:t>
      </w:r>
      <w:r w:rsidR="00A144B8" w:rsidRPr="001F48A6">
        <w:t>Low Volatility Focused Factor Index (J203L</w:t>
      </w:r>
      <w:r w:rsidRPr="001F48A6">
        <w:t>F)</w:t>
      </w:r>
      <w:r>
        <w:t xml:space="preserve"> </w:t>
      </w:r>
    </w:p>
    <w:p w14:paraId="3CE5B97C" w14:textId="77777777" w:rsidR="00BB7274" w:rsidRDefault="00BB7274" w:rsidP="00BB7274">
      <w:pPr>
        <w:pStyle w:val="ICAHeading3"/>
      </w:pPr>
      <w:r>
        <w:t>Equities for inclusion to index</w:t>
      </w:r>
    </w:p>
    <w:tbl>
      <w:tblPr>
        <w:tblStyle w:val="TableGrid"/>
        <w:tblW w:w="9016" w:type="dxa"/>
        <w:tblInd w:w="0" w:type="dxa"/>
        <w:tblLook w:val="04A0" w:firstRow="1" w:lastRow="0" w:firstColumn="1" w:lastColumn="0" w:noHBand="0" w:noVBand="1"/>
      </w:tblPr>
      <w:tblGrid>
        <w:gridCol w:w="807"/>
        <w:gridCol w:w="2790"/>
        <w:gridCol w:w="1874"/>
        <w:gridCol w:w="1585"/>
        <w:gridCol w:w="1960"/>
      </w:tblGrid>
      <w:tr w:rsidR="00BB7274" w14:paraId="45A87FB4" w14:textId="77777777" w:rsidTr="009420EE">
        <w:tc>
          <w:tcPr>
            <w:tcW w:w="807" w:type="dxa"/>
            <w:vAlign w:val="center"/>
          </w:tcPr>
          <w:p w14:paraId="54099353" w14:textId="77777777" w:rsidR="00BB7274" w:rsidRDefault="00BB7274" w:rsidP="00BB7274">
            <w:pPr>
              <w:pStyle w:val="ICATableCaption"/>
            </w:pPr>
            <w:r>
              <w:t>Ticker</w:t>
            </w:r>
          </w:p>
        </w:tc>
        <w:tc>
          <w:tcPr>
            <w:tcW w:w="2790" w:type="dxa"/>
            <w:vAlign w:val="center"/>
          </w:tcPr>
          <w:p w14:paraId="0E65C9B9" w14:textId="77777777" w:rsidR="00BB7274" w:rsidRDefault="00BB7274" w:rsidP="00BB7274">
            <w:pPr>
              <w:pStyle w:val="ICATableCaption"/>
            </w:pPr>
            <w:r>
              <w:t>Constituent</w:t>
            </w:r>
          </w:p>
        </w:tc>
        <w:tc>
          <w:tcPr>
            <w:tcW w:w="1874" w:type="dxa"/>
            <w:vAlign w:val="center"/>
          </w:tcPr>
          <w:p w14:paraId="71F86744" w14:textId="77777777" w:rsidR="00BB7274" w:rsidRDefault="00BB7274" w:rsidP="00BB7274">
            <w:pPr>
              <w:pStyle w:val="ICATableCaption"/>
            </w:pPr>
            <w:r>
              <w:t>ISIN</w:t>
            </w:r>
          </w:p>
        </w:tc>
        <w:tc>
          <w:tcPr>
            <w:tcW w:w="1585" w:type="dxa"/>
            <w:vAlign w:val="center"/>
          </w:tcPr>
          <w:p w14:paraId="619E8A38" w14:textId="77777777" w:rsidR="00BB7274" w:rsidRDefault="00BB7274" w:rsidP="00BB7274">
            <w:pPr>
              <w:pStyle w:val="ICATableCaption"/>
            </w:pPr>
            <w:r>
              <w:t>SII</w:t>
            </w:r>
          </w:p>
        </w:tc>
        <w:tc>
          <w:tcPr>
            <w:tcW w:w="1960" w:type="dxa"/>
            <w:vAlign w:val="center"/>
          </w:tcPr>
          <w:p w14:paraId="1A29838D" w14:textId="77777777" w:rsidR="00BB7274" w:rsidRDefault="00BB7274" w:rsidP="00BB7274">
            <w:pPr>
              <w:pStyle w:val="ICATableCaption"/>
            </w:pPr>
            <w:r>
              <w:t>Free Float</w:t>
            </w:r>
          </w:p>
        </w:tc>
      </w:tr>
      <w:tr w:rsidR="009420EE" w:rsidRPr="003F624A" w14:paraId="476A65F7" w14:textId="77777777" w:rsidTr="009420EE">
        <w:trPr>
          <w:trHeight w:val="70"/>
        </w:trPr>
        <w:tc>
          <w:tcPr>
            <w:tcW w:w="807" w:type="dxa"/>
            <w:noWrap/>
          </w:tcPr>
          <w:p w14:paraId="6C38012B" w14:textId="5CE1912D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2790" w:type="dxa"/>
            <w:noWrap/>
          </w:tcPr>
          <w:p w14:paraId="3B91B439" w14:textId="548B4782" w:rsidR="009420EE" w:rsidRPr="00AA560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Impala Platinum Hlds</w:t>
            </w:r>
          </w:p>
        </w:tc>
        <w:tc>
          <w:tcPr>
            <w:tcW w:w="1874" w:type="dxa"/>
            <w:noWrap/>
          </w:tcPr>
          <w:p w14:paraId="5FBBD43C" w14:textId="7E433019" w:rsidR="009420EE" w:rsidRPr="00AA560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1585" w:type="dxa"/>
            <w:noWrap/>
          </w:tcPr>
          <w:p w14:paraId="43C9E05B" w14:textId="7299222B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850,037,749 </w:t>
            </w:r>
          </w:p>
        </w:tc>
        <w:tc>
          <w:tcPr>
            <w:tcW w:w="1960" w:type="dxa"/>
            <w:noWrap/>
          </w:tcPr>
          <w:p w14:paraId="32B0E5BE" w14:textId="77C0CBD2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95.555300115065%</w:t>
            </w:r>
          </w:p>
        </w:tc>
      </w:tr>
      <w:tr w:rsidR="009420EE" w:rsidRPr="003F624A" w14:paraId="78D6FB32" w14:textId="77777777" w:rsidTr="009420EE">
        <w:trPr>
          <w:trHeight w:val="70"/>
        </w:trPr>
        <w:tc>
          <w:tcPr>
            <w:tcW w:w="807" w:type="dxa"/>
            <w:noWrap/>
          </w:tcPr>
          <w:p w14:paraId="57D69A8F" w14:textId="3A582F66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MUR</w:t>
            </w:r>
          </w:p>
        </w:tc>
        <w:tc>
          <w:tcPr>
            <w:tcW w:w="2790" w:type="dxa"/>
            <w:noWrap/>
          </w:tcPr>
          <w:p w14:paraId="5EF43404" w14:textId="641F3C7C" w:rsidR="009420EE" w:rsidRPr="00AA560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Murray &amp; Roberts</w:t>
            </w:r>
          </w:p>
        </w:tc>
        <w:tc>
          <w:tcPr>
            <w:tcW w:w="1874" w:type="dxa"/>
            <w:noWrap/>
          </w:tcPr>
          <w:p w14:paraId="597C7603" w14:textId="1D60587C" w:rsidR="009420EE" w:rsidRPr="00AA560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ZAE000073441</w:t>
            </w:r>
          </w:p>
        </w:tc>
        <w:tc>
          <w:tcPr>
            <w:tcW w:w="1585" w:type="dxa"/>
            <w:noWrap/>
          </w:tcPr>
          <w:p w14:paraId="16C834E6" w14:textId="142F550E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444,736,118 </w:t>
            </w:r>
          </w:p>
        </w:tc>
        <w:tc>
          <w:tcPr>
            <w:tcW w:w="1960" w:type="dxa"/>
            <w:noWrap/>
          </w:tcPr>
          <w:p w14:paraId="19A20CEF" w14:textId="76DEC2EA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53.801085478738%</w:t>
            </w:r>
          </w:p>
        </w:tc>
      </w:tr>
      <w:tr w:rsidR="009420EE" w:rsidRPr="003F624A" w14:paraId="465EB0FA" w14:textId="77777777" w:rsidTr="009420EE">
        <w:trPr>
          <w:trHeight w:val="70"/>
        </w:trPr>
        <w:tc>
          <w:tcPr>
            <w:tcW w:w="807" w:type="dxa"/>
            <w:noWrap/>
          </w:tcPr>
          <w:p w14:paraId="3F0DB14D" w14:textId="5AE87A20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2790" w:type="dxa"/>
            <w:noWrap/>
          </w:tcPr>
          <w:p w14:paraId="0B57ACD8" w14:textId="23A205DA" w:rsidR="009420EE" w:rsidRPr="00AA560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Fortress REIT Ltd (A)</w:t>
            </w:r>
          </w:p>
        </w:tc>
        <w:tc>
          <w:tcPr>
            <w:tcW w:w="1874" w:type="dxa"/>
            <w:noWrap/>
          </w:tcPr>
          <w:p w14:paraId="3D8E9F8E" w14:textId="19C74913" w:rsidR="009420EE" w:rsidRPr="00AA560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585" w:type="dxa"/>
            <w:noWrap/>
          </w:tcPr>
          <w:p w14:paraId="238BD032" w14:textId="0D4B1F51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1,191,595,172 </w:t>
            </w:r>
          </w:p>
        </w:tc>
        <w:tc>
          <w:tcPr>
            <w:tcW w:w="1960" w:type="dxa"/>
            <w:noWrap/>
          </w:tcPr>
          <w:p w14:paraId="45BEDE30" w14:textId="15FD2FDC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99.459999994025%</w:t>
            </w:r>
          </w:p>
        </w:tc>
      </w:tr>
      <w:tr w:rsidR="009420EE" w:rsidRPr="003F624A" w14:paraId="3CAC0790" w14:textId="77777777" w:rsidTr="009420EE">
        <w:trPr>
          <w:trHeight w:val="70"/>
        </w:trPr>
        <w:tc>
          <w:tcPr>
            <w:tcW w:w="807" w:type="dxa"/>
            <w:noWrap/>
          </w:tcPr>
          <w:p w14:paraId="39B842FC" w14:textId="2D21BEB3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COH</w:t>
            </w:r>
          </w:p>
        </w:tc>
        <w:tc>
          <w:tcPr>
            <w:tcW w:w="2790" w:type="dxa"/>
            <w:noWrap/>
          </w:tcPr>
          <w:p w14:paraId="6CEE810E" w14:textId="029DA037" w:rsidR="009420EE" w:rsidRPr="00AA560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Curro Holdings</w:t>
            </w:r>
          </w:p>
        </w:tc>
        <w:tc>
          <w:tcPr>
            <w:tcW w:w="1874" w:type="dxa"/>
            <w:noWrap/>
          </w:tcPr>
          <w:p w14:paraId="14D9E92E" w14:textId="74180085" w:rsidR="009420EE" w:rsidRPr="00AA560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ZAE000156253</w:t>
            </w:r>
          </w:p>
        </w:tc>
        <w:tc>
          <w:tcPr>
            <w:tcW w:w="1585" w:type="dxa"/>
            <w:noWrap/>
          </w:tcPr>
          <w:p w14:paraId="06D33D31" w14:textId="57D8E468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597,961,595 </w:t>
            </w:r>
          </w:p>
        </w:tc>
        <w:tc>
          <w:tcPr>
            <w:tcW w:w="1960" w:type="dxa"/>
            <w:noWrap/>
          </w:tcPr>
          <w:p w14:paraId="70DF2C1B" w14:textId="36BF3E87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85.962085791103%</w:t>
            </w:r>
          </w:p>
        </w:tc>
      </w:tr>
      <w:tr w:rsidR="009420EE" w:rsidRPr="003F624A" w14:paraId="40E16C69" w14:textId="77777777" w:rsidTr="009420EE">
        <w:trPr>
          <w:trHeight w:val="70"/>
        </w:trPr>
        <w:tc>
          <w:tcPr>
            <w:tcW w:w="807" w:type="dxa"/>
            <w:noWrap/>
          </w:tcPr>
          <w:p w14:paraId="2EAAED9D" w14:textId="61CE853A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ATT</w:t>
            </w:r>
          </w:p>
        </w:tc>
        <w:tc>
          <w:tcPr>
            <w:tcW w:w="2790" w:type="dxa"/>
            <w:noWrap/>
          </w:tcPr>
          <w:p w14:paraId="6E6A72C1" w14:textId="4AD9E726" w:rsidR="009420EE" w:rsidRPr="00AA560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Attacq Limited</w:t>
            </w:r>
          </w:p>
        </w:tc>
        <w:tc>
          <w:tcPr>
            <w:tcW w:w="1874" w:type="dxa"/>
            <w:noWrap/>
          </w:tcPr>
          <w:p w14:paraId="04C14456" w14:textId="248577EB" w:rsidR="009420EE" w:rsidRPr="00AA560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ZAE000177218</w:t>
            </w:r>
          </w:p>
        </w:tc>
        <w:tc>
          <w:tcPr>
            <w:tcW w:w="1585" w:type="dxa"/>
            <w:noWrap/>
          </w:tcPr>
          <w:p w14:paraId="05675237" w14:textId="2F56476B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751,551,292 </w:t>
            </w:r>
          </w:p>
        </w:tc>
        <w:tc>
          <w:tcPr>
            <w:tcW w:w="1960" w:type="dxa"/>
            <w:noWrap/>
          </w:tcPr>
          <w:p w14:paraId="67C9B995" w14:textId="1BFE8D92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93.411303988551%</w:t>
            </w:r>
          </w:p>
        </w:tc>
      </w:tr>
      <w:tr w:rsidR="009420EE" w:rsidRPr="003F624A" w14:paraId="414DDCEE" w14:textId="77777777" w:rsidTr="009420EE">
        <w:trPr>
          <w:trHeight w:val="70"/>
        </w:trPr>
        <w:tc>
          <w:tcPr>
            <w:tcW w:w="807" w:type="dxa"/>
            <w:noWrap/>
          </w:tcPr>
          <w:p w14:paraId="2308C579" w14:textId="0F89C846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2790" w:type="dxa"/>
            <w:noWrap/>
          </w:tcPr>
          <w:p w14:paraId="228C77D1" w14:textId="33D4DBAE" w:rsidR="009420EE" w:rsidRPr="00AA560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Glencore</w:t>
            </w:r>
          </w:p>
        </w:tc>
        <w:tc>
          <w:tcPr>
            <w:tcW w:w="1874" w:type="dxa"/>
            <w:noWrap/>
          </w:tcPr>
          <w:p w14:paraId="01DD63FF" w14:textId="07FC692C" w:rsidR="009420EE" w:rsidRPr="00AA560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585" w:type="dxa"/>
            <w:noWrap/>
          </w:tcPr>
          <w:p w14:paraId="2551E3A9" w14:textId="795B70FB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14,586,200,066 </w:t>
            </w:r>
          </w:p>
        </w:tc>
        <w:tc>
          <w:tcPr>
            <w:tcW w:w="1960" w:type="dxa"/>
            <w:noWrap/>
          </w:tcPr>
          <w:p w14:paraId="5197A2D0" w14:textId="440A4FA2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6.909007345574%</w:t>
            </w:r>
          </w:p>
        </w:tc>
      </w:tr>
      <w:tr w:rsidR="009420EE" w:rsidRPr="003F624A" w14:paraId="18CD83F3" w14:textId="77777777" w:rsidTr="009420EE">
        <w:trPr>
          <w:trHeight w:val="70"/>
        </w:trPr>
        <w:tc>
          <w:tcPr>
            <w:tcW w:w="807" w:type="dxa"/>
            <w:noWrap/>
          </w:tcPr>
          <w:p w14:paraId="6321685B" w14:textId="5A9DDCD5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2790" w:type="dxa"/>
            <w:noWrap/>
          </w:tcPr>
          <w:p w14:paraId="13AD595B" w14:textId="752DAF31" w:rsidR="009420EE" w:rsidRPr="00AA560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South32</w:t>
            </w:r>
          </w:p>
        </w:tc>
        <w:tc>
          <w:tcPr>
            <w:tcW w:w="1874" w:type="dxa"/>
            <w:noWrap/>
          </w:tcPr>
          <w:p w14:paraId="7C49B9EB" w14:textId="74A6E681" w:rsidR="009420EE" w:rsidRPr="00AA560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585" w:type="dxa"/>
            <w:noWrap/>
          </w:tcPr>
          <w:p w14:paraId="336E5F9D" w14:textId="41E5DEDF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4,628,431,584 </w:t>
            </w:r>
          </w:p>
        </w:tc>
        <w:tc>
          <w:tcPr>
            <w:tcW w:w="1960" w:type="dxa"/>
            <w:noWrap/>
          </w:tcPr>
          <w:p w14:paraId="2C56CB99" w14:textId="2AA3DC2B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3.392203656092%</w:t>
            </w:r>
          </w:p>
        </w:tc>
      </w:tr>
      <w:tr w:rsidR="009420EE" w:rsidRPr="003F624A" w14:paraId="1D8C23B3" w14:textId="77777777" w:rsidTr="009420EE">
        <w:trPr>
          <w:trHeight w:val="70"/>
        </w:trPr>
        <w:tc>
          <w:tcPr>
            <w:tcW w:w="807" w:type="dxa"/>
            <w:noWrap/>
          </w:tcPr>
          <w:p w14:paraId="1F4BD32D" w14:textId="6B421836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2790" w:type="dxa"/>
            <w:noWrap/>
          </w:tcPr>
          <w:p w14:paraId="3AF12D48" w14:textId="61A7D177" w:rsidR="009420EE" w:rsidRPr="00AA560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Liberty Two Degrees</w:t>
            </w:r>
          </w:p>
        </w:tc>
        <w:tc>
          <w:tcPr>
            <w:tcW w:w="1874" w:type="dxa"/>
            <w:noWrap/>
          </w:tcPr>
          <w:p w14:paraId="5162E504" w14:textId="7E1BBA30" w:rsidR="009420EE" w:rsidRPr="00AA560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ZAE000260576</w:t>
            </w:r>
          </w:p>
        </w:tc>
        <w:tc>
          <w:tcPr>
            <w:tcW w:w="1585" w:type="dxa"/>
            <w:noWrap/>
          </w:tcPr>
          <w:p w14:paraId="59F8BDB1" w14:textId="08C2BC3A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908,443,334 </w:t>
            </w:r>
          </w:p>
        </w:tc>
        <w:tc>
          <w:tcPr>
            <w:tcW w:w="1960" w:type="dxa"/>
            <w:noWrap/>
          </w:tcPr>
          <w:p w14:paraId="36921714" w14:textId="31BBA90E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38.175270489684%</w:t>
            </w:r>
          </w:p>
        </w:tc>
      </w:tr>
      <w:tr w:rsidR="009420EE" w:rsidRPr="003F624A" w14:paraId="4420AD0E" w14:textId="77777777" w:rsidTr="009420EE">
        <w:trPr>
          <w:trHeight w:val="70"/>
        </w:trPr>
        <w:tc>
          <w:tcPr>
            <w:tcW w:w="807" w:type="dxa"/>
            <w:noWrap/>
          </w:tcPr>
          <w:p w14:paraId="24423DCE" w14:textId="07514978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AIL</w:t>
            </w:r>
          </w:p>
        </w:tc>
        <w:tc>
          <w:tcPr>
            <w:tcW w:w="2790" w:type="dxa"/>
            <w:noWrap/>
          </w:tcPr>
          <w:p w14:paraId="1C49CF05" w14:textId="547C29BA" w:rsidR="009420EE" w:rsidRPr="00AA560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African Rainbow Capital Investments Ltd</w:t>
            </w:r>
          </w:p>
        </w:tc>
        <w:tc>
          <w:tcPr>
            <w:tcW w:w="1874" w:type="dxa"/>
            <w:noWrap/>
          </w:tcPr>
          <w:p w14:paraId="5697BBB8" w14:textId="3A59BA0F" w:rsidR="009420EE" w:rsidRPr="00AA560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MU0553S00000</w:t>
            </w:r>
          </w:p>
        </w:tc>
        <w:tc>
          <w:tcPr>
            <w:tcW w:w="1585" w:type="dxa"/>
            <w:noWrap/>
          </w:tcPr>
          <w:p w14:paraId="160977EF" w14:textId="1F43A419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1,317,774,987 </w:t>
            </w:r>
          </w:p>
        </w:tc>
        <w:tc>
          <w:tcPr>
            <w:tcW w:w="1960" w:type="dxa"/>
            <w:noWrap/>
          </w:tcPr>
          <w:p w14:paraId="044AC97F" w14:textId="00FB13F9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30.123969867095%</w:t>
            </w:r>
          </w:p>
        </w:tc>
      </w:tr>
      <w:tr w:rsidR="009420EE" w:rsidRPr="003F624A" w14:paraId="13C8CE96" w14:textId="77777777" w:rsidTr="009420EE">
        <w:trPr>
          <w:trHeight w:val="70"/>
        </w:trPr>
        <w:tc>
          <w:tcPr>
            <w:tcW w:w="807" w:type="dxa"/>
            <w:noWrap/>
          </w:tcPr>
          <w:p w14:paraId="6A6FAD37" w14:textId="3B39F679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PRX</w:t>
            </w:r>
          </w:p>
        </w:tc>
        <w:tc>
          <w:tcPr>
            <w:tcW w:w="2790" w:type="dxa"/>
            <w:noWrap/>
          </w:tcPr>
          <w:p w14:paraId="59550127" w14:textId="39B15095" w:rsidR="009420EE" w:rsidRPr="00AA560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Prosus</w:t>
            </w:r>
          </w:p>
        </w:tc>
        <w:tc>
          <w:tcPr>
            <w:tcW w:w="1874" w:type="dxa"/>
            <w:noWrap/>
          </w:tcPr>
          <w:p w14:paraId="2D1A1DC5" w14:textId="626D3427" w:rsidR="009420EE" w:rsidRPr="00AA560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NL0013654783</w:t>
            </w:r>
          </w:p>
        </w:tc>
        <w:tc>
          <w:tcPr>
            <w:tcW w:w="1585" w:type="dxa"/>
            <w:noWrap/>
          </w:tcPr>
          <w:p w14:paraId="5DF4D7EB" w14:textId="127695B6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2,073,643,605 </w:t>
            </w:r>
          </w:p>
        </w:tc>
        <w:tc>
          <w:tcPr>
            <w:tcW w:w="1960" w:type="dxa"/>
            <w:noWrap/>
          </w:tcPr>
          <w:p w14:paraId="150C4BE8" w14:textId="6A5A1CEA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10.390590945674%</w:t>
            </w:r>
          </w:p>
        </w:tc>
      </w:tr>
      <w:tr w:rsidR="009420EE" w:rsidRPr="003F624A" w14:paraId="1D7B3250" w14:textId="77777777" w:rsidTr="009420EE">
        <w:trPr>
          <w:trHeight w:val="70"/>
        </w:trPr>
        <w:tc>
          <w:tcPr>
            <w:tcW w:w="807" w:type="dxa"/>
            <w:noWrap/>
          </w:tcPr>
          <w:p w14:paraId="19AA1907" w14:textId="1E1426E2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TXT</w:t>
            </w:r>
          </w:p>
        </w:tc>
        <w:tc>
          <w:tcPr>
            <w:tcW w:w="2790" w:type="dxa"/>
            <w:noWrap/>
          </w:tcPr>
          <w:p w14:paraId="2D8ECE6D" w14:textId="062478D5" w:rsidR="009420EE" w:rsidRPr="00AA560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Textainer Group Holdings</w:t>
            </w:r>
          </w:p>
        </w:tc>
        <w:tc>
          <w:tcPr>
            <w:tcW w:w="1874" w:type="dxa"/>
            <w:noWrap/>
          </w:tcPr>
          <w:p w14:paraId="5A91FDDE" w14:textId="403C36DB" w:rsidR="009420EE" w:rsidRPr="00AA560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BMG8766E1093</w:t>
            </w:r>
          </w:p>
        </w:tc>
        <w:tc>
          <w:tcPr>
            <w:tcW w:w="1585" w:type="dxa"/>
            <w:noWrap/>
          </w:tcPr>
          <w:p w14:paraId="2DC5186C" w14:textId="6111413B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58,032,164 </w:t>
            </w:r>
          </w:p>
        </w:tc>
        <w:tc>
          <w:tcPr>
            <w:tcW w:w="1960" w:type="dxa"/>
            <w:noWrap/>
          </w:tcPr>
          <w:p w14:paraId="7D46BADA" w14:textId="6E004DD2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26.545604376681%</w:t>
            </w:r>
          </w:p>
        </w:tc>
      </w:tr>
      <w:tr w:rsidR="009420EE" w:rsidRPr="003F624A" w14:paraId="7D241340" w14:textId="77777777" w:rsidTr="009420EE">
        <w:trPr>
          <w:trHeight w:val="70"/>
        </w:trPr>
        <w:tc>
          <w:tcPr>
            <w:tcW w:w="807" w:type="dxa"/>
            <w:noWrap/>
          </w:tcPr>
          <w:p w14:paraId="1A45D6F2" w14:textId="1CB665E1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DRD</w:t>
            </w:r>
          </w:p>
        </w:tc>
        <w:tc>
          <w:tcPr>
            <w:tcW w:w="2790" w:type="dxa"/>
            <w:noWrap/>
          </w:tcPr>
          <w:p w14:paraId="0453B804" w14:textId="1C6F347E" w:rsidR="009420EE" w:rsidRPr="00AA560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DRD Gold</w:t>
            </w:r>
          </w:p>
        </w:tc>
        <w:tc>
          <w:tcPr>
            <w:tcW w:w="1874" w:type="dxa"/>
            <w:noWrap/>
          </w:tcPr>
          <w:p w14:paraId="1AC72A7A" w14:textId="713D91C0" w:rsidR="009420EE" w:rsidRPr="00AA560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ZAE000058723</w:t>
            </w:r>
          </w:p>
        </w:tc>
        <w:tc>
          <w:tcPr>
            <w:tcW w:w="1585" w:type="dxa"/>
            <w:noWrap/>
          </w:tcPr>
          <w:p w14:paraId="65B54690" w14:textId="620D53A1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864,588,711 </w:t>
            </w:r>
          </w:p>
        </w:tc>
        <w:tc>
          <w:tcPr>
            <w:tcW w:w="1960" w:type="dxa"/>
            <w:noWrap/>
          </w:tcPr>
          <w:p w14:paraId="7660DDA6" w14:textId="344E4272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48.714444988861%</w:t>
            </w:r>
          </w:p>
        </w:tc>
      </w:tr>
      <w:tr w:rsidR="009420EE" w:rsidRPr="003F624A" w14:paraId="3E457574" w14:textId="77777777" w:rsidTr="009420EE">
        <w:trPr>
          <w:trHeight w:val="70"/>
        </w:trPr>
        <w:tc>
          <w:tcPr>
            <w:tcW w:w="807" w:type="dxa"/>
            <w:noWrap/>
          </w:tcPr>
          <w:p w14:paraId="6C037875" w14:textId="3957EC07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SAC</w:t>
            </w:r>
          </w:p>
        </w:tc>
        <w:tc>
          <w:tcPr>
            <w:tcW w:w="2790" w:type="dxa"/>
            <w:noWrap/>
          </w:tcPr>
          <w:p w14:paraId="5C31043B" w14:textId="7D068F7F" w:rsidR="009420EE" w:rsidRPr="00AA560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SA Corporate Real Estate Fund</w:t>
            </w:r>
          </w:p>
        </w:tc>
        <w:tc>
          <w:tcPr>
            <w:tcW w:w="1874" w:type="dxa"/>
            <w:noWrap/>
          </w:tcPr>
          <w:p w14:paraId="5F7C42A5" w14:textId="7FBBFBDC" w:rsidR="009420EE" w:rsidRPr="00AA560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ZAE000203238</w:t>
            </w:r>
          </w:p>
        </w:tc>
        <w:tc>
          <w:tcPr>
            <w:tcW w:w="1585" w:type="dxa"/>
            <w:noWrap/>
          </w:tcPr>
          <w:p w14:paraId="3D158D68" w14:textId="69BA2985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2,514,732,095 </w:t>
            </w:r>
          </w:p>
        </w:tc>
        <w:tc>
          <w:tcPr>
            <w:tcW w:w="1960" w:type="dxa"/>
            <w:noWrap/>
          </w:tcPr>
          <w:p w14:paraId="7EDEA3F9" w14:textId="25D7C43C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98.359999974470%</w:t>
            </w:r>
          </w:p>
        </w:tc>
      </w:tr>
      <w:tr w:rsidR="009420EE" w:rsidRPr="003F624A" w14:paraId="10F13238" w14:textId="77777777" w:rsidTr="009420EE">
        <w:trPr>
          <w:trHeight w:val="70"/>
        </w:trPr>
        <w:tc>
          <w:tcPr>
            <w:tcW w:w="807" w:type="dxa"/>
            <w:noWrap/>
          </w:tcPr>
          <w:p w14:paraId="09B7AF7F" w14:textId="6190015E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2790" w:type="dxa"/>
            <w:noWrap/>
          </w:tcPr>
          <w:p w14:paraId="66D45222" w14:textId="6C916F9A" w:rsidR="009420EE" w:rsidRPr="00AA560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Redefine Properties</w:t>
            </w:r>
          </w:p>
        </w:tc>
        <w:tc>
          <w:tcPr>
            <w:tcW w:w="1874" w:type="dxa"/>
            <w:noWrap/>
          </w:tcPr>
          <w:p w14:paraId="7A5FC8A0" w14:textId="22735BD6" w:rsidR="009420EE" w:rsidRPr="00AA560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585" w:type="dxa"/>
            <w:noWrap/>
          </w:tcPr>
          <w:p w14:paraId="47A0A001" w14:textId="3E96E201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7,052,419,865 </w:t>
            </w:r>
          </w:p>
        </w:tc>
        <w:tc>
          <w:tcPr>
            <w:tcW w:w="1960" w:type="dxa"/>
            <w:noWrap/>
          </w:tcPr>
          <w:p w14:paraId="78272632" w14:textId="3D692238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93.524765632360%</w:t>
            </w:r>
          </w:p>
        </w:tc>
      </w:tr>
      <w:tr w:rsidR="009420EE" w:rsidRPr="003F624A" w14:paraId="3BC86D55" w14:textId="77777777" w:rsidTr="009420EE">
        <w:trPr>
          <w:trHeight w:val="70"/>
        </w:trPr>
        <w:tc>
          <w:tcPr>
            <w:tcW w:w="807" w:type="dxa"/>
            <w:noWrap/>
          </w:tcPr>
          <w:p w14:paraId="1020511C" w14:textId="0552A0BA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GND</w:t>
            </w:r>
          </w:p>
        </w:tc>
        <w:tc>
          <w:tcPr>
            <w:tcW w:w="2790" w:type="dxa"/>
            <w:noWrap/>
          </w:tcPr>
          <w:p w14:paraId="42D44C94" w14:textId="4DECC601" w:rsidR="009420EE" w:rsidRPr="00AA560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Grindrod</w:t>
            </w:r>
          </w:p>
        </w:tc>
        <w:tc>
          <w:tcPr>
            <w:tcW w:w="1874" w:type="dxa"/>
            <w:noWrap/>
          </w:tcPr>
          <w:p w14:paraId="658AA673" w14:textId="0F74E451" w:rsidR="009420EE" w:rsidRPr="00AA5603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ZAE000072328</w:t>
            </w:r>
          </w:p>
        </w:tc>
        <w:tc>
          <w:tcPr>
            <w:tcW w:w="1585" w:type="dxa"/>
            <w:noWrap/>
          </w:tcPr>
          <w:p w14:paraId="13207E12" w14:textId="1267A3A3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698,031,586 </w:t>
            </w:r>
          </w:p>
        </w:tc>
        <w:tc>
          <w:tcPr>
            <w:tcW w:w="1960" w:type="dxa"/>
            <w:noWrap/>
          </w:tcPr>
          <w:p w14:paraId="6091286B" w14:textId="2CFD5E23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59.409006600455%</w:t>
            </w:r>
          </w:p>
        </w:tc>
      </w:tr>
    </w:tbl>
    <w:p w14:paraId="31B781E8" w14:textId="77777777" w:rsidR="00C56F3D" w:rsidRPr="00C117E8" w:rsidRDefault="00C56F3D" w:rsidP="00C56F3D">
      <w:pPr>
        <w:pStyle w:val="ICAHeading3"/>
      </w:pPr>
      <w:r w:rsidRPr="00C117E8"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2"/>
        <w:gridCol w:w="3348"/>
        <w:gridCol w:w="1852"/>
        <w:gridCol w:w="1879"/>
      </w:tblGrid>
      <w:tr w:rsidR="00E90AA1" w14:paraId="3E9E4260" w14:textId="77777777" w:rsidTr="00831CC4">
        <w:tc>
          <w:tcPr>
            <w:tcW w:w="792" w:type="dxa"/>
            <w:vAlign w:val="center"/>
          </w:tcPr>
          <w:p w14:paraId="67FF5CEC" w14:textId="77777777"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348" w:type="dxa"/>
            <w:vAlign w:val="center"/>
          </w:tcPr>
          <w:p w14:paraId="4A9CBA0D" w14:textId="77777777"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52" w:type="dxa"/>
            <w:vAlign w:val="center"/>
          </w:tcPr>
          <w:p w14:paraId="799A6946" w14:textId="77777777"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879" w:type="dxa"/>
            <w:vAlign w:val="center"/>
          </w:tcPr>
          <w:p w14:paraId="33C5997E" w14:textId="77777777"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831CC4" w14:paraId="04F03A22" w14:textId="77777777" w:rsidTr="00831CC4">
        <w:tc>
          <w:tcPr>
            <w:tcW w:w="792" w:type="dxa"/>
          </w:tcPr>
          <w:p w14:paraId="58654147" w14:textId="2E2A52A2" w:rsidR="00831CC4" w:rsidRPr="0097768D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TGA</w:t>
            </w:r>
          </w:p>
        </w:tc>
        <w:tc>
          <w:tcPr>
            <w:tcW w:w="3348" w:type="dxa"/>
          </w:tcPr>
          <w:p w14:paraId="3F8629EB" w14:textId="28B0DD6E" w:rsidR="00831CC4" w:rsidRPr="0097768D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Thungela Resources</w:t>
            </w:r>
          </w:p>
        </w:tc>
        <w:tc>
          <w:tcPr>
            <w:tcW w:w="1852" w:type="dxa"/>
          </w:tcPr>
          <w:p w14:paraId="1902F025" w14:textId="242B90DE" w:rsidR="00831CC4" w:rsidRPr="0097768D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1879" w:type="dxa"/>
          </w:tcPr>
          <w:p w14:paraId="20C371C4" w14:textId="36614833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89.73994461287%</w:t>
            </w:r>
          </w:p>
        </w:tc>
      </w:tr>
      <w:tr w:rsidR="00831CC4" w14:paraId="52335310" w14:textId="77777777" w:rsidTr="00831CC4">
        <w:tc>
          <w:tcPr>
            <w:tcW w:w="792" w:type="dxa"/>
          </w:tcPr>
          <w:p w14:paraId="0EF2DA3C" w14:textId="4D1BA52B" w:rsidR="00831CC4" w:rsidRPr="0097768D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ZED</w:t>
            </w:r>
          </w:p>
        </w:tc>
        <w:tc>
          <w:tcPr>
            <w:tcW w:w="3348" w:type="dxa"/>
          </w:tcPr>
          <w:p w14:paraId="15AAE5E6" w14:textId="389C37E4" w:rsidR="00831CC4" w:rsidRPr="0097768D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Zeder Investments</w:t>
            </w:r>
          </w:p>
        </w:tc>
        <w:tc>
          <w:tcPr>
            <w:tcW w:w="1852" w:type="dxa"/>
          </w:tcPr>
          <w:p w14:paraId="58426193" w14:textId="5C18F46D" w:rsidR="00831CC4" w:rsidRPr="0097768D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ZAE000088431</w:t>
            </w:r>
          </w:p>
        </w:tc>
        <w:tc>
          <w:tcPr>
            <w:tcW w:w="1879" w:type="dxa"/>
          </w:tcPr>
          <w:p w14:paraId="05A62703" w14:textId="4465E831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50.65351325678%</w:t>
            </w:r>
          </w:p>
        </w:tc>
      </w:tr>
      <w:tr w:rsidR="00831CC4" w14:paraId="10502E60" w14:textId="77777777" w:rsidTr="00831CC4">
        <w:tc>
          <w:tcPr>
            <w:tcW w:w="792" w:type="dxa"/>
          </w:tcPr>
          <w:p w14:paraId="160676C4" w14:textId="14897D8A" w:rsidR="00831CC4" w:rsidRPr="0097768D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3348" w:type="dxa"/>
          </w:tcPr>
          <w:p w14:paraId="1106EA8A" w14:textId="79A1D386" w:rsidR="00831CC4" w:rsidRPr="0097768D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Brait PLC</w:t>
            </w:r>
          </w:p>
        </w:tc>
        <w:tc>
          <w:tcPr>
            <w:tcW w:w="1852" w:type="dxa"/>
          </w:tcPr>
          <w:p w14:paraId="51605F7D" w14:textId="503CA4F4" w:rsidR="00831CC4" w:rsidRPr="0097768D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1879" w:type="dxa"/>
          </w:tcPr>
          <w:p w14:paraId="793C1074" w14:textId="4191066C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59.41625080253%</w:t>
            </w:r>
          </w:p>
        </w:tc>
      </w:tr>
      <w:tr w:rsidR="00831CC4" w14:paraId="5905D8F3" w14:textId="77777777" w:rsidTr="00831CC4">
        <w:tc>
          <w:tcPr>
            <w:tcW w:w="792" w:type="dxa"/>
          </w:tcPr>
          <w:p w14:paraId="6F0FD2A4" w14:textId="73B038A5" w:rsidR="00831CC4" w:rsidRPr="0097768D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WBO</w:t>
            </w:r>
          </w:p>
        </w:tc>
        <w:tc>
          <w:tcPr>
            <w:tcW w:w="3348" w:type="dxa"/>
          </w:tcPr>
          <w:p w14:paraId="4D10DF81" w14:textId="4A7A02DC" w:rsidR="00831CC4" w:rsidRPr="0097768D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Wilson Bayly Holmes-Ovcon</w:t>
            </w:r>
          </w:p>
        </w:tc>
        <w:tc>
          <w:tcPr>
            <w:tcW w:w="1852" w:type="dxa"/>
          </w:tcPr>
          <w:p w14:paraId="1B5B3082" w14:textId="45CC8192" w:rsidR="00831CC4" w:rsidRPr="0097768D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ZAE000009932</w:t>
            </w:r>
          </w:p>
        </w:tc>
        <w:tc>
          <w:tcPr>
            <w:tcW w:w="1879" w:type="dxa"/>
          </w:tcPr>
          <w:p w14:paraId="14609A22" w14:textId="51939B19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87.51999857607%</w:t>
            </w:r>
          </w:p>
        </w:tc>
      </w:tr>
      <w:tr w:rsidR="00831CC4" w14:paraId="39C6FE67" w14:textId="77777777" w:rsidTr="00831CC4">
        <w:tc>
          <w:tcPr>
            <w:tcW w:w="792" w:type="dxa"/>
          </w:tcPr>
          <w:p w14:paraId="5060D0DF" w14:textId="26B1FEDA" w:rsidR="00831CC4" w:rsidRPr="0097768D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MSM</w:t>
            </w:r>
          </w:p>
        </w:tc>
        <w:tc>
          <w:tcPr>
            <w:tcW w:w="3348" w:type="dxa"/>
          </w:tcPr>
          <w:p w14:paraId="2D39D8C0" w14:textId="158AB2D6" w:rsidR="00831CC4" w:rsidRPr="0097768D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Massmart Holdings</w:t>
            </w:r>
          </w:p>
        </w:tc>
        <w:tc>
          <w:tcPr>
            <w:tcW w:w="1852" w:type="dxa"/>
          </w:tcPr>
          <w:p w14:paraId="1F3CFA25" w14:textId="04FB73B8" w:rsidR="00831CC4" w:rsidRPr="0097768D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ZAE000152617</w:t>
            </w:r>
          </w:p>
        </w:tc>
        <w:tc>
          <w:tcPr>
            <w:tcW w:w="1879" w:type="dxa"/>
          </w:tcPr>
          <w:p w14:paraId="0155205B" w14:textId="3D930142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45.79999976180%</w:t>
            </w:r>
          </w:p>
        </w:tc>
      </w:tr>
      <w:tr w:rsidR="00831CC4" w14:paraId="7C4BEDC6" w14:textId="77777777" w:rsidTr="00831CC4">
        <w:tc>
          <w:tcPr>
            <w:tcW w:w="792" w:type="dxa"/>
          </w:tcPr>
          <w:p w14:paraId="221A89DE" w14:textId="4BA40948" w:rsidR="00831CC4" w:rsidRPr="0097768D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TGA</w:t>
            </w:r>
          </w:p>
        </w:tc>
        <w:tc>
          <w:tcPr>
            <w:tcW w:w="3348" w:type="dxa"/>
          </w:tcPr>
          <w:p w14:paraId="6F27BD6C" w14:textId="6F04F3DB" w:rsidR="00831CC4" w:rsidRPr="0097768D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Thungela Resources</w:t>
            </w:r>
          </w:p>
        </w:tc>
        <w:tc>
          <w:tcPr>
            <w:tcW w:w="1852" w:type="dxa"/>
          </w:tcPr>
          <w:p w14:paraId="629AC5C7" w14:textId="2C0C1D8F" w:rsidR="00831CC4" w:rsidRPr="0097768D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1879" w:type="dxa"/>
          </w:tcPr>
          <w:p w14:paraId="66A252B6" w14:textId="67D6BA4F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89.73994461287%</w:t>
            </w:r>
          </w:p>
        </w:tc>
      </w:tr>
      <w:tr w:rsidR="00831CC4" w14:paraId="58A51D40" w14:textId="77777777" w:rsidTr="00831CC4">
        <w:tc>
          <w:tcPr>
            <w:tcW w:w="792" w:type="dxa"/>
          </w:tcPr>
          <w:p w14:paraId="07EDC715" w14:textId="33B64DDA" w:rsidR="00831CC4" w:rsidRPr="0097768D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ZED</w:t>
            </w:r>
          </w:p>
        </w:tc>
        <w:tc>
          <w:tcPr>
            <w:tcW w:w="3348" w:type="dxa"/>
          </w:tcPr>
          <w:p w14:paraId="47FB37BC" w14:textId="73D58646" w:rsidR="00831CC4" w:rsidRPr="0097768D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Zeder Investments</w:t>
            </w:r>
          </w:p>
        </w:tc>
        <w:tc>
          <w:tcPr>
            <w:tcW w:w="1852" w:type="dxa"/>
          </w:tcPr>
          <w:p w14:paraId="0B960F9A" w14:textId="618D22B7" w:rsidR="00831CC4" w:rsidRPr="0097768D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ZAE000088431</w:t>
            </w:r>
          </w:p>
        </w:tc>
        <w:tc>
          <w:tcPr>
            <w:tcW w:w="1879" w:type="dxa"/>
          </w:tcPr>
          <w:p w14:paraId="16E1346E" w14:textId="7E79A6E9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50.65351325678%</w:t>
            </w:r>
          </w:p>
        </w:tc>
      </w:tr>
      <w:tr w:rsidR="00831CC4" w14:paraId="5AEC5061" w14:textId="77777777" w:rsidTr="00831CC4">
        <w:tc>
          <w:tcPr>
            <w:tcW w:w="792" w:type="dxa"/>
          </w:tcPr>
          <w:p w14:paraId="5160106B" w14:textId="1C053015" w:rsidR="00831CC4" w:rsidRPr="0097768D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3348" w:type="dxa"/>
          </w:tcPr>
          <w:p w14:paraId="6D62AF7C" w14:textId="0E125DCA" w:rsidR="00831CC4" w:rsidRPr="0097768D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Brait PLC</w:t>
            </w:r>
          </w:p>
        </w:tc>
        <w:tc>
          <w:tcPr>
            <w:tcW w:w="1852" w:type="dxa"/>
          </w:tcPr>
          <w:p w14:paraId="7DF32759" w14:textId="71A4BEC9" w:rsidR="00831CC4" w:rsidRPr="0097768D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1879" w:type="dxa"/>
          </w:tcPr>
          <w:p w14:paraId="7439728C" w14:textId="58380BE5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59.41625080253%</w:t>
            </w:r>
          </w:p>
        </w:tc>
      </w:tr>
      <w:tr w:rsidR="00831CC4" w14:paraId="5DADFA02" w14:textId="77777777" w:rsidTr="00831CC4">
        <w:tc>
          <w:tcPr>
            <w:tcW w:w="792" w:type="dxa"/>
          </w:tcPr>
          <w:p w14:paraId="36D48C41" w14:textId="792D392A" w:rsidR="00831CC4" w:rsidRPr="0097768D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WBO</w:t>
            </w:r>
          </w:p>
        </w:tc>
        <w:tc>
          <w:tcPr>
            <w:tcW w:w="3348" w:type="dxa"/>
          </w:tcPr>
          <w:p w14:paraId="13156C7D" w14:textId="56F6EC74" w:rsidR="00831CC4" w:rsidRPr="0097768D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Wilson Bayly Holmes-Ovcon</w:t>
            </w:r>
          </w:p>
        </w:tc>
        <w:tc>
          <w:tcPr>
            <w:tcW w:w="1852" w:type="dxa"/>
          </w:tcPr>
          <w:p w14:paraId="37EFA6D7" w14:textId="59DA0311" w:rsidR="00831CC4" w:rsidRPr="0097768D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ZAE000009932</w:t>
            </w:r>
          </w:p>
        </w:tc>
        <w:tc>
          <w:tcPr>
            <w:tcW w:w="1879" w:type="dxa"/>
          </w:tcPr>
          <w:p w14:paraId="7FE05F1E" w14:textId="1BB496B8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87.51999857607%</w:t>
            </w:r>
          </w:p>
        </w:tc>
      </w:tr>
      <w:tr w:rsidR="00831CC4" w14:paraId="40B47054" w14:textId="77777777" w:rsidTr="00831CC4">
        <w:tc>
          <w:tcPr>
            <w:tcW w:w="792" w:type="dxa"/>
          </w:tcPr>
          <w:p w14:paraId="765CFF28" w14:textId="7A06C7C3" w:rsidR="00831CC4" w:rsidRPr="0097768D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MSM</w:t>
            </w:r>
          </w:p>
        </w:tc>
        <w:tc>
          <w:tcPr>
            <w:tcW w:w="3348" w:type="dxa"/>
          </w:tcPr>
          <w:p w14:paraId="68B598F7" w14:textId="712A8982" w:rsidR="00831CC4" w:rsidRPr="0097768D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Massmart Holdings</w:t>
            </w:r>
          </w:p>
        </w:tc>
        <w:tc>
          <w:tcPr>
            <w:tcW w:w="1852" w:type="dxa"/>
          </w:tcPr>
          <w:p w14:paraId="19BA2A41" w14:textId="07EA423B" w:rsidR="00831CC4" w:rsidRPr="0097768D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ZAE000152617</w:t>
            </w:r>
          </w:p>
        </w:tc>
        <w:tc>
          <w:tcPr>
            <w:tcW w:w="1879" w:type="dxa"/>
          </w:tcPr>
          <w:p w14:paraId="15F3B005" w14:textId="40FB8A9B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45.79999976180%</w:t>
            </w:r>
          </w:p>
        </w:tc>
      </w:tr>
    </w:tbl>
    <w:p w14:paraId="3A4125F9" w14:textId="77777777" w:rsidR="00774B08" w:rsidRDefault="00774B08" w:rsidP="00E03595">
      <w:pPr>
        <w:pStyle w:val="ICAHeading2"/>
      </w:pPr>
    </w:p>
    <w:p w14:paraId="03E8AF8A" w14:textId="0616F852" w:rsidR="00C56F3D" w:rsidRDefault="00C56F3D" w:rsidP="00E03595">
      <w:pPr>
        <w:pStyle w:val="ICAHeading2"/>
      </w:pPr>
      <w:r w:rsidRPr="001F48A6">
        <w:t xml:space="preserve">FTSE/JSE All Share </w:t>
      </w:r>
      <w:r w:rsidR="00A144B8" w:rsidRPr="001F48A6">
        <w:t>Momentum Factor Index (J203M</w:t>
      </w:r>
      <w:r w:rsidRPr="001F48A6">
        <w:t>F)</w:t>
      </w:r>
      <w:r>
        <w:t xml:space="preserve"> </w:t>
      </w:r>
    </w:p>
    <w:p w14:paraId="10A2F5A9" w14:textId="77777777" w:rsidR="00C56F3D" w:rsidRDefault="00C56F3D" w:rsidP="00C56F3D">
      <w:pPr>
        <w:pStyle w:val="ICAHeading3"/>
      </w:pPr>
      <w:r>
        <w:t>Equities for inclusion to index</w:t>
      </w:r>
    </w:p>
    <w:tbl>
      <w:tblPr>
        <w:tblStyle w:val="TableGrid"/>
        <w:tblW w:w="9494" w:type="dxa"/>
        <w:tblInd w:w="0" w:type="dxa"/>
        <w:tblLook w:val="04A0" w:firstRow="1" w:lastRow="0" w:firstColumn="1" w:lastColumn="0" w:noHBand="0" w:noVBand="1"/>
      </w:tblPr>
      <w:tblGrid>
        <w:gridCol w:w="817"/>
        <w:gridCol w:w="3348"/>
        <w:gridCol w:w="1843"/>
        <w:gridCol w:w="1496"/>
        <w:gridCol w:w="1990"/>
      </w:tblGrid>
      <w:tr w:rsidR="00E90AA1" w14:paraId="52AA2DA4" w14:textId="77777777" w:rsidTr="009420EE">
        <w:tc>
          <w:tcPr>
            <w:tcW w:w="817" w:type="dxa"/>
            <w:vAlign w:val="center"/>
          </w:tcPr>
          <w:p w14:paraId="56B71488" w14:textId="77777777"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348" w:type="dxa"/>
            <w:vAlign w:val="center"/>
          </w:tcPr>
          <w:p w14:paraId="489B91D4" w14:textId="77777777"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43" w:type="dxa"/>
            <w:vAlign w:val="center"/>
          </w:tcPr>
          <w:p w14:paraId="1336457D" w14:textId="77777777"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496" w:type="dxa"/>
            <w:vAlign w:val="center"/>
          </w:tcPr>
          <w:p w14:paraId="24148D3A" w14:textId="77777777" w:rsidR="00E90AA1" w:rsidRDefault="00E90AA1" w:rsidP="000360F1">
            <w:pPr>
              <w:pStyle w:val="ICATableCaption"/>
            </w:pPr>
            <w:r>
              <w:t>SII</w:t>
            </w:r>
          </w:p>
        </w:tc>
        <w:tc>
          <w:tcPr>
            <w:tcW w:w="1990" w:type="dxa"/>
            <w:vAlign w:val="center"/>
          </w:tcPr>
          <w:p w14:paraId="437AA21E" w14:textId="77777777"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9420EE" w:rsidRPr="003F624A" w14:paraId="4E598233" w14:textId="77777777" w:rsidTr="009420EE">
        <w:trPr>
          <w:trHeight w:val="70"/>
        </w:trPr>
        <w:tc>
          <w:tcPr>
            <w:tcW w:w="817" w:type="dxa"/>
            <w:noWrap/>
          </w:tcPr>
          <w:p w14:paraId="65A5D720" w14:textId="3D8AAF29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THA</w:t>
            </w:r>
          </w:p>
        </w:tc>
        <w:tc>
          <w:tcPr>
            <w:tcW w:w="3348" w:type="dxa"/>
            <w:noWrap/>
          </w:tcPr>
          <w:p w14:paraId="263ACBB5" w14:textId="0C6E9F60" w:rsidR="009420EE" w:rsidRPr="00D4674A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Tharisa PLC</w:t>
            </w:r>
          </w:p>
        </w:tc>
        <w:tc>
          <w:tcPr>
            <w:tcW w:w="1843" w:type="dxa"/>
            <w:noWrap/>
          </w:tcPr>
          <w:p w14:paraId="38A59381" w14:textId="0AE4D36F" w:rsidR="009420EE" w:rsidRPr="00D4674A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496" w:type="dxa"/>
            <w:noWrap/>
          </w:tcPr>
          <w:p w14:paraId="431890E8" w14:textId="07900D96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302,596,743 </w:t>
            </w:r>
          </w:p>
        </w:tc>
        <w:tc>
          <w:tcPr>
            <w:tcW w:w="1990" w:type="dxa"/>
            <w:noWrap/>
          </w:tcPr>
          <w:p w14:paraId="207BF457" w14:textId="3C65F92D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31.831406181818%</w:t>
            </w:r>
          </w:p>
        </w:tc>
      </w:tr>
      <w:tr w:rsidR="009420EE" w:rsidRPr="003F624A" w14:paraId="1F2B5792" w14:textId="77777777" w:rsidTr="009420EE">
        <w:trPr>
          <w:trHeight w:val="70"/>
        </w:trPr>
        <w:tc>
          <w:tcPr>
            <w:tcW w:w="817" w:type="dxa"/>
            <w:noWrap/>
          </w:tcPr>
          <w:p w14:paraId="5AE4BB23" w14:textId="2F150A57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AFH</w:t>
            </w:r>
          </w:p>
        </w:tc>
        <w:tc>
          <w:tcPr>
            <w:tcW w:w="3348" w:type="dxa"/>
            <w:noWrap/>
          </w:tcPr>
          <w:p w14:paraId="13EC1B0A" w14:textId="553A8106" w:rsidR="009420EE" w:rsidRPr="00D4674A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Alexander Forbes Equity Holdings Proprietary</w:t>
            </w:r>
          </w:p>
        </w:tc>
        <w:tc>
          <w:tcPr>
            <w:tcW w:w="1843" w:type="dxa"/>
            <w:noWrap/>
          </w:tcPr>
          <w:p w14:paraId="63D602A2" w14:textId="40749FB7" w:rsidR="009420EE" w:rsidRPr="00D4674A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ZAE000191516</w:t>
            </w:r>
          </w:p>
        </w:tc>
        <w:tc>
          <w:tcPr>
            <w:tcW w:w="1496" w:type="dxa"/>
            <w:noWrap/>
          </w:tcPr>
          <w:p w14:paraId="242FDCF1" w14:textId="552015D5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1,354,083,992 </w:t>
            </w:r>
          </w:p>
        </w:tc>
        <w:tc>
          <w:tcPr>
            <w:tcW w:w="1990" w:type="dxa"/>
            <w:noWrap/>
          </w:tcPr>
          <w:p w14:paraId="5B3BC617" w14:textId="4AF26ADD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27.103539379262%</w:t>
            </w:r>
          </w:p>
        </w:tc>
      </w:tr>
      <w:tr w:rsidR="009420EE" w:rsidRPr="003F624A" w14:paraId="621493AC" w14:textId="77777777" w:rsidTr="009420EE">
        <w:trPr>
          <w:trHeight w:val="70"/>
        </w:trPr>
        <w:tc>
          <w:tcPr>
            <w:tcW w:w="817" w:type="dxa"/>
            <w:noWrap/>
          </w:tcPr>
          <w:p w14:paraId="5CCB2F24" w14:textId="50FA7BFF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348" w:type="dxa"/>
            <w:noWrap/>
          </w:tcPr>
          <w:p w14:paraId="79DC4D45" w14:textId="3473CC11" w:rsidR="009420EE" w:rsidRPr="00D4674A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South32</w:t>
            </w:r>
          </w:p>
        </w:tc>
        <w:tc>
          <w:tcPr>
            <w:tcW w:w="1843" w:type="dxa"/>
            <w:noWrap/>
          </w:tcPr>
          <w:p w14:paraId="138D3E10" w14:textId="59686744" w:rsidR="009420EE" w:rsidRPr="00D4674A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496" w:type="dxa"/>
            <w:noWrap/>
          </w:tcPr>
          <w:p w14:paraId="2C92B82A" w14:textId="154E734C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4,628,431,584 </w:t>
            </w:r>
          </w:p>
        </w:tc>
        <w:tc>
          <w:tcPr>
            <w:tcW w:w="1990" w:type="dxa"/>
            <w:noWrap/>
          </w:tcPr>
          <w:p w14:paraId="13B0009F" w14:textId="7DA9EB0B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3.392203656092%</w:t>
            </w:r>
          </w:p>
        </w:tc>
      </w:tr>
      <w:tr w:rsidR="009420EE" w:rsidRPr="003F624A" w14:paraId="1BDB66D8" w14:textId="77777777" w:rsidTr="009420EE">
        <w:trPr>
          <w:trHeight w:val="70"/>
        </w:trPr>
        <w:tc>
          <w:tcPr>
            <w:tcW w:w="817" w:type="dxa"/>
            <w:noWrap/>
          </w:tcPr>
          <w:p w14:paraId="4A722B5D" w14:textId="7AAB0D4A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OCE</w:t>
            </w:r>
          </w:p>
        </w:tc>
        <w:tc>
          <w:tcPr>
            <w:tcW w:w="3348" w:type="dxa"/>
            <w:noWrap/>
          </w:tcPr>
          <w:p w14:paraId="18F66E9F" w14:textId="0F29B94F" w:rsidR="009420EE" w:rsidRPr="00D4674A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Oceana Group</w:t>
            </w:r>
          </w:p>
        </w:tc>
        <w:tc>
          <w:tcPr>
            <w:tcW w:w="1843" w:type="dxa"/>
            <w:noWrap/>
          </w:tcPr>
          <w:p w14:paraId="40FE8973" w14:textId="4EB6D50E" w:rsidR="009420EE" w:rsidRPr="00D4674A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ZAE000025284</w:t>
            </w:r>
          </w:p>
        </w:tc>
        <w:tc>
          <w:tcPr>
            <w:tcW w:w="1496" w:type="dxa"/>
            <w:noWrap/>
          </w:tcPr>
          <w:p w14:paraId="7FEBE9C0" w14:textId="57184D41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130,431,804 </w:t>
            </w:r>
          </w:p>
        </w:tc>
        <w:tc>
          <w:tcPr>
            <w:tcW w:w="1990" w:type="dxa"/>
            <w:noWrap/>
          </w:tcPr>
          <w:p w14:paraId="187356F3" w14:textId="5A58A847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61.291926162426%</w:t>
            </w:r>
          </w:p>
        </w:tc>
      </w:tr>
      <w:tr w:rsidR="009420EE" w:rsidRPr="003F624A" w14:paraId="3E0FE4F4" w14:textId="77777777" w:rsidTr="009420EE">
        <w:trPr>
          <w:trHeight w:val="70"/>
        </w:trPr>
        <w:tc>
          <w:tcPr>
            <w:tcW w:w="817" w:type="dxa"/>
            <w:noWrap/>
          </w:tcPr>
          <w:p w14:paraId="4B0539A5" w14:textId="163C9AB1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GND</w:t>
            </w:r>
          </w:p>
        </w:tc>
        <w:tc>
          <w:tcPr>
            <w:tcW w:w="3348" w:type="dxa"/>
            <w:noWrap/>
          </w:tcPr>
          <w:p w14:paraId="22814C3B" w14:textId="2E07252F" w:rsidR="009420EE" w:rsidRPr="00D4674A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Grindrod</w:t>
            </w:r>
          </w:p>
        </w:tc>
        <w:tc>
          <w:tcPr>
            <w:tcW w:w="1843" w:type="dxa"/>
            <w:noWrap/>
          </w:tcPr>
          <w:p w14:paraId="55562C61" w14:textId="632A4E58" w:rsidR="009420EE" w:rsidRPr="00D4674A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ZAE000072328</w:t>
            </w:r>
          </w:p>
        </w:tc>
        <w:tc>
          <w:tcPr>
            <w:tcW w:w="1496" w:type="dxa"/>
            <w:noWrap/>
          </w:tcPr>
          <w:p w14:paraId="65F160E0" w14:textId="690C70BD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698,031,586 </w:t>
            </w:r>
          </w:p>
        </w:tc>
        <w:tc>
          <w:tcPr>
            <w:tcW w:w="1990" w:type="dxa"/>
            <w:noWrap/>
          </w:tcPr>
          <w:p w14:paraId="781E50D5" w14:textId="1D4DFCA5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59.409006600455%</w:t>
            </w:r>
          </w:p>
        </w:tc>
      </w:tr>
    </w:tbl>
    <w:p w14:paraId="047DB397" w14:textId="77777777" w:rsidR="00C56F3D" w:rsidRDefault="00C56F3D" w:rsidP="00C56F3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903"/>
        <w:gridCol w:w="3323"/>
        <w:gridCol w:w="1817"/>
        <w:gridCol w:w="1828"/>
      </w:tblGrid>
      <w:tr w:rsidR="00E90AA1" w14:paraId="69013AF8" w14:textId="77777777" w:rsidTr="00060AFB">
        <w:tc>
          <w:tcPr>
            <w:tcW w:w="903" w:type="dxa"/>
            <w:vAlign w:val="center"/>
          </w:tcPr>
          <w:p w14:paraId="655F5FFA" w14:textId="77777777"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323" w:type="dxa"/>
            <w:vAlign w:val="center"/>
          </w:tcPr>
          <w:p w14:paraId="16F1D589" w14:textId="77777777"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17" w:type="dxa"/>
            <w:vAlign w:val="center"/>
          </w:tcPr>
          <w:p w14:paraId="5699A8D5" w14:textId="77777777"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828" w:type="dxa"/>
            <w:vAlign w:val="center"/>
          </w:tcPr>
          <w:p w14:paraId="5FEED8D5" w14:textId="77777777"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831CC4" w14:paraId="6C3076F8" w14:textId="77777777" w:rsidTr="00060AFB">
        <w:tc>
          <w:tcPr>
            <w:tcW w:w="903" w:type="dxa"/>
          </w:tcPr>
          <w:p w14:paraId="45132928" w14:textId="677FBD3D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3323" w:type="dxa"/>
          </w:tcPr>
          <w:p w14:paraId="0B1EAE50" w14:textId="2A8BA9FF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PPC Ltd</w:t>
            </w:r>
          </w:p>
        </w:tc>
        <w:tc>
          <w:tcPr>
            <w:tcW w:w="1817" w:type="dxa"/>
          </w:tcPr>
          <w:p w14:paraId="3311FCA5" w14:textId="4B057780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1828" w:type="dxa"/>
          </w:tcPr>
          <w:p w14:paraId="541607A7" w14:textId="2BC63780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77.53000002729%</w:t>
            </w:r>
          </w:p>
        </w:tc>
      </w:tr>
      <w:tr w:rsidR="00831CC4" w14:paraId="71E94151" w14:textId="77777777" w:rsidTr="00060AFB">
        <w:tc>
          <w:tcPr>
            <w:tcW w:w="903" w:type="dxa"/>
          </w:tcPr>
          <w:p w14:paraId="1A50F81D" w14:textId="6E4C06B5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3323" w:type="dxa"/>
          </w:tcPr>
          <w:p w14:paraId="2F4B394B" w14:textId="75AA4C74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Capital &amp; Counties Properties PLC</w:t>
            </w:r>
          </w:p>
        </w:tc>
        <w:tc>
          <w:tcPr>
            <w:tcW w:w="1817" w:type="dxa"/>
          </w:tcPr>
          <w:p w14:paraId="73E1B408" w14:textId="21440457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828" w:type="dxa"/>
          </w:tcPr>
          <w:p w14:paraId="34C4832E" w14:textId="49673D5F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21.31991766437%</w:t>
            </w:r>
          </w:p>
        </w:tc>
      </w:tr>
      <w:tr w:rsidR="00831CC4" w14:paraId="442F23E0" w14:textId="77777777" w:rsidTr="00060AFB">
        <w:tc>
          <w:tcPr>
            <w:tcW w:w="903" w:type="dxa"/>
          </w:tcPr>
          <w:p w14:paraId="1C7BB6D1" w14:textId="18AA2F18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MLI</w:t>
            </w:r>
          </w:p>
        </w:tc>
        <w:tc>
          <w:tcPr>
            <w:tcW w:w="3323" w:type="dxa"/>
          </w:tcPr>
          <w:p w14:paraId="5121231A" w14:textId="53DD6D6E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Industrials REIT Limited</w:t>
            </w:r>
          </w:p>
        </w:tc>
        <w:tc>
          <w:tcPr>
            <w:tcW w:w="1817" w:type="dxa"/>
          </w:tcPr>
          <w:p w14:paraId="7F4C789B" w14:textId="70BBFA43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828" w:type="dxa"/>
          </w:tcPr>
          <w:p w14:paraId="33BBBC2F" w14:textId="767CCC5B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17.12064698816%</w:t>
            </w:r>
          </w:p>
        </w:tc>
      </w:tr>
      <w:tr w:rsidR="00831CC4" w14:paraId="12F8B02C" w14:textId="77777777" w:rsidTr="00060AFB">
        <w:tc>
          <w:tcPr>
            <w:tcW w:w="903" w:type="dxa"/>
          </w:tcPr>
          <w:p w14:paraId="50C2EEB6" w14:textId="2CB8AE2E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3323" w:type="dxa"/>
          </w:tcPr>
          <w:p w14:paraId="614C9581" w14:textId="43FEDC93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817" w:type="dxa"/>
          </w:tcPr>
          <w:p w14:paraId="52106A73" w14:textId="2360C048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828" w:type="dxa"/>
          </w:tcPr>
          <w:p w14:paraId="5AD0AFE4" w14:textId="51BD4B91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22.97900039656%</w:t>
            </w:r>
          </w:p>
        </w:tc>
      </w:tr>
      <w:tr w:rsidR="00831CC4" w14:paraId="78BB68B7" w14:textId="77777777" w:rsidTr="00060AFB">
        <w:tc>
          <w:tcPr>
            <w:tcW w:w="903" w:type="dxa"/>
          </w:tcPr>
          <w:p w14:paraId="698B4280" w14:textId="6608E977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323" w:type="dxa"/>
          </w:tcPr>
          <w:p w14:paraId="1E832362" w14:textId="7EF17ABB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817" w:type="dxa"/>
          </w:tcPr>
          <w:p w14:paraId="27F13C3F" w14:textId="10FE457B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GB00BK7YQK64</w:t>
            </w:r>
          </w:p>
        </w:tc>
        <w:tc>
          <w:tcPr>
            <w:tcW w:w="1828" w:type="dxa"/>
          </w:tcPr>
          <w:p w14:paraId="6CA107F6" w14:textId="05BC48BE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9.81595053109%</w:t>
            </w:r>
          </w:p>
        </w:tc>
      </w:tr>
      <w:tr w:rsidR="00831CC4" w14:paraId="039CA98F" w14:textId="77777777" w:rsidTr="00060AFB">
        <w:tc>
          <w:tcPr>
            <w:tcW w:w="903" w:type="dxa"/>
          </w:tcPr>
          <w:p w14:paraId="48AD3A87" w14:textId="233F5853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ZED</w:t>
            </w:r>
          </w:p>
        </w:tc>
        <w:tc>
          <w:tcPr>
            <w:tcW w:w="3323" w:type="dxa"/>
          </w:tcPr>
          <w:p w14:paraId="38AB253C" w14:textId="502C1D93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Zeder Investments</w:t>
            </w:r>
          </w:p>
        </w:tc>
        <w:tc>
          <w:tcPr>
            <w:tcW w:w="1817" w:type="dxa"/>
          </w:tcPr>
          <w:p w14:paraId="18C0409F" w14:textId="47777DCC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ZAE000088431</w:t>
            </w:r>
          </w:p>
        </w:tc>
        <w:tc>
          <w:tcPr>
            <w:tcW w:w="1828" w:type="dxa"/>
          </w:tcPr>
          <w:p w14:paraId="227BD4BA" w14:textId="4E21DC71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50.65351325678%</w:t>
            </w:r>
          </w:p>
        </w:tc>
      </w:tr>
      <w:tr w:rsidR="00831CC4" w14:paraId="505ACABF" w14:textId="77777777" w:rsidTr="00060AFB">
        <w:tc>
          <w:tcPr>
            <w:tcW w:w="903" w:type="dxa"/>
          </w:tcPr>
          <w:p w14:paraId="4D62008E" w14:textId="0412B305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3323" w:type="dxa"/>
          </w:tcPr>
          <w:p w14:paraId="43BC2758" w14:textId="5C6A83BB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ArcelorMittal South Africa Ltd</w:t>
            </w:r>
          </w:p>
        </w:tc>
        <w:tc>
          <w:tcPr>
            <w:tcW w:w="1817" w:type="dxa"/>
          </w:tcPr>
          <w:p w14:paraId="243E3A0E" w14:textId="7D4C909F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828" w:type="dxa"/>
          </w:tcPr>
          <w:p w14:paraId="0245F1D3" w14:textId="7D550EFB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24.02150229668%</w:t>
            </w:r>
          </w:p>
        </w:tc>
      </w:tr>
      <w:tr w:rsidR="00831CC4" w14:paraId="0EA6BA20" w14:textId="77777777" w:rsidTr="00060AFB">
        <w:tc>
          <w:tcPr>
            <w:tcW w:w="903" w:type="dxa"/>
          </w:tcPr>
          <w:p w14:paraId="4620E9D7" w14:textId="432CB0B0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DRD</w:t>
            </w:r>
          </w:p>
        </w:tc>
        <w:tc>
          <w:tcPr>
            <w:tcW w:w="3323" w:type="dxa"/>
          </w:tcPr>
          <w:p w14:paraId="77B7AF86" w14:textId="2483335F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DRD Gold</w:t>
            </w:r>
          </w:p>
        </w:tc>
        <w:tc>
          <w:tcPr>
            <w:tcW w:w="1817" w:type="dxa"/>
          </w:tcPr>
          <w:p w14:paraId="5CD5A063" w14:textId="58567869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ZAE000058723</w:t>
            </w:r>
          </w:p>
        </w:tc>
        <w:tc>
          <w:tcPr>
            <w:tcW w:w="1828" w:type="dxa"/>
          </w:tcPr>
          <w:p w14:paraId="0A76E7C9" w14:textId="08563721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48.71444498886%</w:t>
            </w:r>
          </w:p>
        </w:tc>
      </w:tr>
      <w:tr w:rsidR="00831CC4" w14:paraId="323DC4BC" w14:textId="77777777" w:rsidTr="00060AFB">
        <w:tc>
          <w:tcPr>
            <w:tcW w:w="903" w:type="dxa"/>
          </w:tcPr>
          <w:p w14:paraId="2D3F28A1" w14:textId="6E8D9E70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323" w:type="dxa"/>
          </w:tcPr>
          <w:p w14:paraId="6B067B82" w14:textId="4A042A65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Steinhoff International Holdings N.V.</w:t>
            </w:r>
          </w:p>
        </w:tc>
        <w:tc>
          <w:tcPr>
            <w:tcW w:w="1817" w:type="dxa"/>
          </w:tcPr>
          <w:p w14:paraId="72BD0DF4" w14:textId="1CDB3A56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828" w:type="dxa"/>
          </w:tcPr>
          <w:p w14:paraId="59CD40DA" w14:textId="2159C053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27.68939771484%</w:t>
            </w:r>
          </w:p>
        </w:tc>
      </w:tr>
      <w:tr w:rsidR="00831CC4" w14:paraId="15EA8EED" w14:textId="77777777" w:rsidTr="00060AFB">
        <w:tc>
          <w:tcPr>
            <w:tcW w:w="903" w:type="dxa"/>
          </w:tcPr>
          <w:p w14:paraId="596AD371" w14:textId="0B33E3C8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CLH</w:t>
            </w:r>
          </w:p>
        </w:tc>
        <w:tc>
          <w:tcPr>
            <w:tcW w:w="3323" w:type="dxa"/>
          </w:tcPr>
          <w:p w14:paraId="723E8910" w14:textId="60B628E6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City Lodge Hotels</w:t>
            </w:r>
          </w:p>
        </w:tc>
        <w:tc>
          <w:tcPr>
            <w:tcW w:w="1817" w:type="dxa"/>
          </w:tcPr>
          <w:p w14:paraId="641D240B" w14:textId="474BF711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ZAE000117792</w:t>
            </w:r>
          </w:p>
        </w:tc>
        <w:tc>
          <w:tcPr>
            <w:tcW w:w="1828" w:type="dxa"/>
          </w:tcPr>
          <w:p w14:paraId="4CFCB64D" w14:textId="48521626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94.67000007487%</w:t>
            </w:r>
          </w:p>
        </w:tc>
      </w:tr>
      <w:tr w:rsidR="00831CC4" w14:paraId="68157F23" w14:textId="77777777" w:rsidTr="00060AFB">
        <w:tc>
          <w:tcPr>
            <w:tcW w:w="903" w:type="dxa"/>
          </w:tcPr>
          <w:p w14:paraId="6279E39A" w14:textId="10289AE1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WBO</w:t>
            </w:r>
          </w:p>
        </w:tc>
        <w:tc>
          <w:tcPr>
            <w:tcW w:w="3323" w:type="dxa"/>
          </w:tcPr>
          <w:p w14:paraId="791D6C0D" w14:textId="00CA72DF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Wilson Bayly Holmes-Ovcon</w:t>
            </w:r>
          </w:p>
        </w:tc>
        <w:tc>
          <w:tcPr>
            <w:tcW w:w="1817" w:type="dxa"/>
          </w:tcPr>
          <w:p w14:paraId="78C71825" w14:textId="71A59346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ZAE000009932</w:t>
            </w:r>
          </w:p>
        </w:tc>
        <w:tc>
          <w:tcPr>
            <w:tcW w:w="1828" w:type="dxa"/>
          </w:tcPr>
          <w:p w14:paraId="08F6332A" w14:textId="780FE275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87.51999857607%</w:t>
            </w:r>
          </w:p>
        </w:tc>
      </w:tr>
    </w:tbl>
    <w:p w14:paraId="0C21A232" w14:textId="77777777" w:rsidR="00CF09A0" w:rsidRDefault="00CF09A0" w:rsidP="00232EB6">
      <w:pPr>
        <w:pStyle w:val="ICAHeading2"/>
      </w:pPr>
    </w:p>
    <w:p w14:paraId="0157FDB5" w14:textId="77777777" w:rsidR="00232EB6" w:rsidRDefault="00C56F3D" w:rsidP="00232EB6">
      <w:pPr>
        <w:pStyle w:val="ICAHeading2"/>
      </w:pPr>
      <w:r>
        <w:t xml:space="preserve">FTSE/JSE All Share </w:t>
      </w:r>
      <w:r w:rsidR="00A144B8">
        <w:t>Quality Factor Index (J203Q</w:t>
      </w:r>
      <w:r>
        <w:t xml:space="preserve">F) </w:t>
      </w:r>
    </w:p>
    <w:p w14:paraId="27ACBC4E" w14:textId="77777777" w:rsidR="00C84EEE" w:rsidRDefault="00C84EEE" w:rsidP="00C84EEE">
      <w:pPr>
        <w:pStyle w:val="ICAHeading3"/>
      </w:pPr>
      <w:r>
        <w:t>Equities for inclusion to index</w:t>
      </w:r>
    </w:p>
    <w:tbl>
      <w:tblPr>
        <w:tblStyle w:val="TableGrid"/>
        <w:tblW w:w="9298" w:type="dxa"/>
        <w:tblInd w:w="0" w:type="dxa"/>
        <w:tblLook w:val="04A0" w:firstRow="1" w:lastRow="0" w:firstColumn="1" w:lastColumn="0" w:noHBand="0" w:noVBand="1"/>
      </w:tblPr>
      <w:tblGrid>
        <w:gridCol w:w="817"/>
        <w:gridCol w:w="3348"/>
        <w:gridCol w:w="1843"/>
        <w:gridCol w:w="1462"/>
        <w:gridCol w:w="1828"/>
      </w:tblGrid>
      <w:tr w:rsidR="00C84EEE" w14:paraId="27CFAD3D" w14:textId="77777777" w:rsidTr="00060AFB">
        <w:tc>
          <w:tcPr>
            <w:tcW w:w="817" w:type="dxa"/>
            <w:vAlign w:val="center"/>
          </w:tcPr>
          <w:p w14:paraId="28C0D4FB" w14:textId="77777777" w:rsidR="00C84EEE" w:rsidRDefault="00C84EEE" w:rsidP="00C84EEE">
            <w:pPr>
              <w:pStyle w:val="ICATableCaption"/>
            </w:pPr>
            <w:r>
              <w:t>Ticker</w:t>
            </w:r>
          </w:p>
        </w:tc>
        <w:tc>
          <w:tcPr>
            <w:tcW w:w="3348" w:type="dxa"/>
            <w:vAlign w:val="center"/>
          </w:tcPr>
          <w:p w14:paraId="08B75B98" w14:textId="77777777" w:rsidR="00C84EEE" w:rsidRDefault="00C84EEE" w:rsidP="00C84EEE">
            <w:pPr>
              <w:pStyle w:val="ICATableCaption"/>
            </w:pPr>
            <w:r>
              <w:t>Constituent</w:t>
            </w:r>
          </w:p>
        </w:tc>
        <w:tc>
          <w:tcPr>
            <w:tcW w:w="1843" w:type="dxa"/>
            <w:vAlign w:val="center"/>
          </w:tcPr>
          <w:p w14:paraId="7D418D1A" w14:textId="77777777" w:rsidR="00C84EEE" w:rsidRDefault="00C84EEE" w:rsidP="00C84EEE">
            <w:pPr>
              <w:pStyle w:val="ICATableCaption"/>
            </w:pPr>
            <w:r>
              <w:t>ISIN</w:t>
            </w:r>
          </w:p>
        </w:tc>
        <w:tc>
          <w:tcPr>
            <w:tcW w:w="1462" w:type="dxa"/>
            <w:vAlign w:val="center"/>
          </w:tcPr>
          <w:p w14:paraId="56CF0D73" w14:textId="77777777" w:rsidR="00C84EEE" w:rsidRDefault="00C84EEE" w:rsidP="00C84EEE">
            <w:pPr>
              <w:pStyle w:val="ICATableCaption"/>
            </w:pPr>
            <w:r>
              <w:t>SII</w:t>
            </w:r>
          </w:p>
        </w:tc>
        <w:tc>
          <w:tcPr>
            <w:tcW w:w="1828" w:type="dxa"/>
            <w:vAlign w:val="center"/>
          </w:tcPr>
          <w:p w14:paraId="6043E5B1" w14:textId="77777777" w:rsidR="00C84EEE" w:rsidRDefault="00C84EEE" w:rsidP="00C84EEE">
            <w:pPr>
              <w:pStyle w:val="ICATableCaption"/>
            </w:pPr>
            <w:r>
              <w:t>Free Float</w:t>
            </w:r>
          </w:p>
        </w:tc>
      </w:tr>
      <w:tr w:rsidR="009420EE" w:rsidRPr="003F624A" w14:paraId="1824AE80" w14:textId="77777777" w:rsidTr="00060AFB">
        <w:trPr>
          <w:trHeight w:val="70"/>
        </w:trPr>
        <w:tc>
          <w:tcPr>
            <w:tcW w:w="817" w:type="dxa"/>
            <w:noWrap/>
          </w:tcPr>
          <w:p w14:paraId="6535D340" w14:textId="6802625C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348" w:type="dxa"/>
            <w:noWrap/>
          </w:tcPr>
          <w:p w14:paraId="5CF63323" w14:textId="3E8461D4" w:rsidR="009420EE" w:rsidRPr="00D4674A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Fortress REIT Ltd (A)</w:t>
            </w:r>
          </w:p>
        </w:tc>
        <w:tc>
          <w:tcPr>
            <w:tcW w:w="1843" w:type="dxa"/>
            <w:noWrap/>
          </w:tcPr>
          <w:p w14:paraId="6C14AD57" w14:textId="77A9C5E6" w:rsidR="009420EE" w:rsidRPr="00D4674A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462" w:type="dxa"/>
            <w:noWrap/>
          </w:tcPr>
          <w:p w14:paraId="704AC476" w14:textId="4719F81F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1,191,595,172 </w:t>
            </w:r>
          </w:p>
        </w:tc>
        <w:tc>
          <w:tcPr>
            <w:tcW w:w="1828" w:type="dxa"/>
            <w:noWrap/>
          </w:tcPr>
          <w:p w14:paraId="7F5FC565" w14:textId="4A50A8EF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99.459999994025%</w:t>
            </w:r>
          </w:p>
        </w:tc>
      </w:tr>
      <w:tr w:rsidR="009420EE" w:rsidRPr="003F624A" w14:paraId="761BE164" w14:textId="77777777" w:rsidTr="00060AFB">
        <w:trPr>
          <w:trHeight w:val="70"/>
        </w:trPr>
        <w:tc>
          <w:tcPr>
            <w:tcW w:w="817" w:type="dxa"/>
            <w:noWrap/>
          </w:tcPr>
          <w:p w14:paraId="52473340" w14:textId="136DB357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348" w:type="dxa"/>
            <w:noWrap/>
          </w:tcPr>
          <w:p w14:paraId="1085F46C" w14:textId="7285D443" w:rsidR="009420EE" w:rsidRPr="00D4674A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Fortress REIT Ltd (B)</w:t>
            </w:r>
          </w:p>
        </w:tc>
        <w:tc>
          <w:tcPr>
            <w:tcW w:w="1843" w:type="dxa"/>
            <w:noWrap/>
          </w:tcPr>
          <w:p w14:paraId="7DFE825C" w14:textId="132D0F5F" w:rsidR="009420EE" w:rsidRPr="00D4674A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462" w:type="dxa"/>
            <w:noWrap/>
          </w:tcPr>
          <w:p w14:paraId="27DC0D4B" w14:textId="42B35AE5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1,093,213,028 </w:t>
            </w:r>
          </w:p>
        </w:tc>
        <w:tc>
          <w:tcPr>
            <w:tcW w:w="1828" w:type="dxa"/>
            <w:noWrap/>
          </w:tcPr>
          <w:p w14:paraId="3FF6B21D" w14:textId="75B2E38C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78.260000026271%</w:t>
            </w:r>
          </w:p>
        </w:tc>
      </w:tr>
      <w:tr w:rsidR="009420EE" w:rsidRPr="003F624A" w14:paraId="1288AF57" w14:textId="77777777" w:rsidTr="00060AFB">
        <w:trPr>
          <w:trHeight w:val="70"/>
        </w:trPr>
        <w:tc>
          <w:tcPr>
            <w:tcW w:w="817" w:type="dxa"/>
            <w:noWrap/>
          </w:tcPr>
          <w:p w14:paraId="26A2B7E2" w14:textId="6AD06253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348" w:type="dxa"/>
            <w:noWrap/>
          </w:tcPr>
          <w:p w14:paraId="4B752AFF" w14:textId="5758FCB7" w:rsidR="009420EE" w:rsidRPr="00D4674A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South32</w:t>
            </w:r>
          </w:p>
        </w:tc>
        <w:tc>
          <w:tcPr>
            <w:tcW w:w="1843" w:type="dxa"/>
            <w:noWrap/>
          </w:tcPr>
          <w:p w14:paraId="68FF66EE" w14:textId="0BE3EE59" w:rsidR="009420EE" w:rsidRPr="00D4674A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462" w:type="dxa"/>
            <w:noWrap/>
          </w:tcPr>
          <w:p w14:paraId="291CA0B0" w14:textId="423B7518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4,628,431,584 </w:t>
            </w:r>
          </w:p>
        </w:tc>
        <w:tc>
          <w:tcPr>
            <w:tcW w:w="1828" w:type="dxa"/>
            <w:noWrap/>
          </w:tcPr>
          <w:p w14:paraId="4A4D4CD0" w14:textId="7E07EC5C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3.392203656092%</w:t>
            </w:r>
          </w:p>
        </w:tc>
      </w:tr>
      <w:tr w:rsidR="009420EE" w:rsidRPr="003F624A" w14:paraId="59E51808" w14:textId="77777777" w:rsidTr="00060AFB">
        <w:trPr>
          <w:trHeight w:val="70"/>
        </w:trPr>
        <w:tc>
          <w:tcPr>
            <w:tcW w:w="817" w:type="dxa"/>
            <w:noWrap/>
          </w:tcPr>
          <w:p w14:paraId="20BB660A" w14:textId="1103930A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SAC</w:t>
            </w:r>
          </w:p>
        </w:tc>
        <w:tc>
          <w:tcPr>
            <w:tcW w:w="3348" w:type="dxa"/>
            <w:noWrap/>
          </w:tcPr>
          <w:p w14:paraId="50464168" w14:textId="512CA5CC" w:rsidR="009420EE" w:rsidRPr="00D4674A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SA Corporate Real Estate Fund</w:t>
            </w:r>
          </w:p>
        </w:tc>
        <w:tc>
          <w:tcPr>
            <w:tcW w:w="1843" w:type="dxa"/>
            <w:noWrap/>
          </w:tcPr>
          <w:p w14:paraId="32482054" w14:textId="38E161AB" w:rsidR="009420EE" w:rsidRPr="00D4674A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ZAE000203238</w:t>
            </w:r>
          </w:p>
        </w:tc>
        <w:tc>
          <w:tcPr>
            <w:tcW w:w="1462" w:type="dxa"/>
            <w:noWrap/>
          </w:tcPr>
          <w:p w14:paraId="140CFF6D" w14:textId="396CBFCD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2,514,732,095 </w:t>
            </w:r>
          </w:p>
        </w:tc>
        <w:tc>
          <w:tcPr>
            <w:tcW w:w="1828" w:type="dxa"/>
            <w:noWrap/>
          </w:tcPr>
          <w:p w14:paraId="51AFA1F5" w14:textId="1C06FDC8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98.359999974470%</w:t>
            </w:r>
          </w:p>
        </w:tc>
      </w:tr>
      <w:tr w:rsidR="009420EE" w:rsidRPr="003F624A" w14:paraId="42AEF758" w14:textId="77777777" w:rsidTr="00060AFB">
        <w:trPr>
          <w:trHeight w:val="70"/>
        </w:trPr>
        <w:tc>
          <w:tcPr>
            <w:tcW w:w="817" w:type="dxa"/>
            <w:noWrap/>
          </w:tcPr>
          <w:p w14:paraId="44D7D78D" w14:textId="5342A11F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348" w:type="dxa"/>
            <w:noWrap/>
          </w:tcPr>
          <w:p w14:paraId="27752499" w14:textId="3E2BF655" w:rsidR="009420EE" w:rsidRPr="00D4674A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Redefine Properties</w:t>
            </w:r>
          </w:p>
        </w:tc>
        <w:tc>
          <w:tcPr>
            <w:tcW w:w="1843" w:type="dxa"/>
            <w:noWrap/>
          </w:tcPr>
          <w:p w14:paraId="5409DC65" w14:textId="3795ED13" w:rsidR="009420EE" w:rsidRPr="00D4674A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462" w:type="dxa"/>
            <w:noWrap/>
          </w:tcPr>
          <w:p w14:paraId="1958EE3A" w14:textId="0DB4D5B6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7,052,419,865 </w:t>
            </w:r>
          </w:p>
        </w:tc>
        <w:tc>
          <w:tcPr>
            <w:tcW w:w="1828" w:type="dxa"/>
            <w:noWrap/>
          </w:tcPr>
          <w:p w14:paraId="03B7F141" w14:textId="6D77587E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93.524765632360%</w:t>
            </w:r>
          </w:p>
        </w:tc>
      </w:tr>
      <w:tr w:rsidR="009420EE" w:rsidRPr="003F624A" w14:paraId="6E03FA97" w14:textId="77777777" w:rsidTr="00060AFB">
        <w:trPr>
          <w:trHeight w:val="70"/>
        </w:trPr>
        <w:tc>
          <w:tcPr>
            <w:tcW w:w="817" w:type="dxa"/>
            <w:noWrap/>
          </w:tcPr>
          <w:p w14:paraId="4D53D5AB" w14:textId="168ACE84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GND</w:t>
            </w:r>
          </w:p>
        </w:tc>
        <w:tc>
          <w:tcPr>
            <w:tcW w:w="3348" w:type="dxa"/>
            <w:noWrap/>
          </w:tcPr>
          <w:p w14:paraId="2438CDC6" w14:textId="6621516D" w:rsidR="009420EE" w:rsidRPr="00D4674A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Grindrod</w:t>
            </w:r>
          </w:p>
        </w:tc>
        <w:tc>
          <w:tcPr>
            <w:tcW w:w="1843" w:type="dxa"/>
            <w:noWrap/>
          </w:tcPr>
          <w:p w14:paraId="323AF7CD" w14:textId="273DBAA2" w:rsidR="009420EE" w:rsidRPr="00D4674A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ZAE000072328</w:t>
            </w:r>
          </w:p>
        </w:tc>
        <w:tc>
          <w:tcPr>
            <w:tcW w:w="1462" w:type="dxa"/>
            <w:noWrap/>
          </w:tcPr>
          <w:p w14:paraId="1B414945" w14:textId="062DB23F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698,031,586 </w:t>
            </w:r>
          </w:p>
        </w:tc>
        <w:tc>
          <w:tcPr>
            <w:tcW w:w="1828" w:type="dxa"/>
            <w:noWrap/>
          </w:tcPr>
          <w:p w14:paraId="32A48EB8" w14:textId="221BC2C0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59.409006600455%</w:t>
            </w:r>
          </w:p>
        </w:tc>
      </w:tr>
    </w:tbl>
    <w:p w14:paraId="0B536F72" w14:textId="77777777" w:rsidR="00C84EEE" w:rsidRDefault="00C84EEE" w:rsidP="00C84EEE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3"/>
        <w:gridCol w:w="3353"/>
        <w:gridCol w:w="1846"/>
        <w:gridCol w:w="1879"/>
      </w:tblGrid>
      <w:tr w:rsidR="00C84EEE" w14:paraId="34F424D8" w14:textId="77777777" w:rsidTr="00831CC4">
        <w:tc>
          <w:tcPr>
            <w:tcW w:w="793" w:type="dxa"/>
            <w:vAlign w:val="center"/>
          </w:tcPr>
          <w:p w14:paraId="1AE71599" w14:textId="77777777" w:rsidR="00C84EEE" w:rsidRDefault="00C84EEE" w:rsidP="00C84EEE">
            <w:pPr>
              <w:pStyle w:val="ICATableCaption"/>
            </w:pPr>
            <w:r>
              <w:t>Ticker</w:t>
            </w:r>
          </w:p>
        </w:tc>
        <w:tc>
          <w:tcPr>
            <w:tcW w:w="3353" w:type="dxa"/>
            <w:vAlign w:val="center"/>
          </w:tcPr>
          <w:p w14:paraId="2E34565D" w14:textId="77777777" w:rsidR="00C84EEE" w:rsidRDefault="00C84EEE" w:rsidP="00C84EEE">
            <w:pPr>
              <w:pStyle w:val="ICATableCaption"/>
            </w:pPr>
            <w:r>
              <w:t>Constituent</w:t>
            </w:r>
          </w:p>
        </w:tc>
        <w:tc>
          <w:tcPr>
            <w:tcW w:w="1846" w:type="dxa"/>
            <w:vAlign w:val="center"/>
          </w:tcPr>
          <w:p w14:paraId="28E20813" w14:textId="77777777" w:rsidR="00C84EEE" w:rsidRDefault="00C84EEE" w:rsidP="00C84EEE">
            <w:pPr>
              <w:pStyle w:val="ICATableCaption"/>
            </w:pPr>
            <w:r>
              <w:t>ISIN</w:t>
            </w:r>
          </w:p>
        </w:tc>
        <w:tc>
          <w:tcPr>
            <w:tcW w:w="1879" w:type="dxa"/>
            <w:vAlign w:val="center"/>
          </w:tcPr>
          <w:p w14:paraId="025C9606" w14:textId="77777777" w:rsidR="00C84EEE" w:rsidRDefault="00C84EEE" w:rsidP="00C84EEE">
            <w:pPr>
              <w:pStyle w:val="ICATableCaption"/>
            </w:pPr>
            <w:r>
              <w:t>Free Float</w:t>
            </w:r>
          </w:p>
        </w:tc>
      </w:tr>
      <w:tr w:rsidR="00831CC4" w14:paraId="1BB76952" w14:textId="77777777" w:rsidTr="00831CC4">
        <w:tc>
          <w:tcPr>
            <w:tcW w:w="793" w:type="dxa"/>
          </w:tcPr>
          <w:p w14:paraId="153642F2" w14:textId="5B394B86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AFH</w:t>
            </w:r>
          </w:p>
        </w:tc>
        <w:tc>
          <w:tcPr>
            <w:tcW w:w="3353" w:type="dxa"/>
          </w:tcPr>
          <w:p w14:paraId="5DB30B8A" w14:textId="40134BB7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Alexander Forbes Equity Holdings Proprietary</w:t>
            </w:r>
          </w:p>
        </w:tc>
        <w:tc>
          <w:tcPr>
            <w:tcW w:w="1846" w:type="dxa"/>
          </w:tcPr>
          <w:p w14:paraId="38CE8DDE" w14:textId="3F4C84DF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ZAE000191516</w:t>
            </w:r>
          </w:p>
        </w:tc>
        <w:tc>
          <w:tcPr>
            <w:tcW w:w="1879" w:type="dxa"/>
          </w:tcPr>
          <w:p w14:paraId="6725443B" w14:textId="75922D3C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27.10353937926%</w:t>
            </w:r>
          </w:p>
        </w:tc>
      </w:tr>
      <w:tr w:rsidR="00831CC4" w14:paraId="15AA3BC3" w14:textId="77777777" w:rsidTr="00831CC4">
        <w:tc>
          <w:tcPr>
            <w:tcW w:w="793" w:type="dxa"/>
          </w:tcPr>
          <w:p w14:paraId="6650391E" w14:textId="03DE48EB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ZED</w:t>
            </w:r>
          </w:p>
        </w:tc>
        <w:tc>
          <w:tcPr>
            <w:tcW w:w="3353" w:type="dxa"/>
          </w:tcPr>
          <w:p w14:paraId="2EAC14EF" w14:textId="01A00510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Zeder Investments</w:t>
            </w:r>
          </w:p>
        </w:tc>
        <w:tc>
          <w:tcPr>
            <w:tcW w:w="1846" w:type="dxa"/>
          </w:tcPr>
          <w:p w14:paraId="1AABD0EB" w14:textId="72EEF84C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ZAE000088431</w:t>
            </w:r>
          </w:p>
        </w:tc>
        <w:tc>
          <w:tcPr>
            <w:tcW w:w="1879" w:type="dxa"/>
          </w:tcPr>
          <w:p w14:paraId="4C7A94C6" w14:textId="54B8725F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50.65351325678%</w:t>
            </w:r>
          </w:p>
        </w:tc>
      </w:tr>
      <w:tr w:rsidR="00831CC4" w14:paraId="40620CE1" w14:textId="77777777" w:rsidTr="00831CC4">
        <w:tc>
          <w:tcPr>
            <w:tcW w:w="793" w:type="dxa"/>
          </w:tcPr>
          <w:p w14:paraId="3EC3546C" w14:textId="43088825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CLH</w:t>
            </w:r>
          </w:p>
        </w:tc>
        <w:tc>
          <w:tcPr>
            <w:tcW w:w="3353" w:type="dxa"/>
          </w:tcPr>
          <w:p w14:paraId="668A8FFE" w14:textId="395BC0EB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City Lodge Hotels</w:t>
            </w:r>
          </w:p>
        </w:tc>
        <w:tc>
          <w:tcPr>
            <w:tcW w:w="1846" w:type="dxa"/>
          </w:tcPr>
          <w:p w14:paraId="6CC2FE87" w14:textId="1004CA2C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ZAE000117792</w:t>
            </w:r>
          </w:p>
        </w:tc>
        <w:tc>
          <w:tcPr>
            <w:tcW w:w="1879" w:type="dxa"/>
          </w:tcPr>
          <w:p w14:paraId="0FAB7988" w14:textId="22CCA273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94.67000007487%</w:t>
            </w:r>
          </w:p>
        </w:tc>
      </w:tr>
      <w:tr w:rsidR="00831CC4" w14:paraId="60F78790" w14:textId="77777777" w:rsidTr="00831CC4">
        <w:tc>
          <w:tcPr>
            <w:tcW w:w="793" w:type="dxa"/>
          </w:tcPr>
          <w:p w14:paraId="0C94EF9B" w14:textId="1F80CC8D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WBO</w:t>
            </w:r>
          </w:p>
        </w:tc>
        <w:tc>
          <w:tcPr>
            <w:tcW w:w="3353" w:type="dxa"/>
          </w:tcPr>
          <w:p w14:paraId="48B8B4F2" w14:textId="2B340E99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Wilson Bayly Holmes-Ovcon</w:t>
            </w:r>
          </w:p>
        </w:tc>
        <w:tc>
          <w:tcPr>
            <w:tcW w:w="1846" w:type="dxa"/>
          </w:tcPr>
          <w:p w14:paraId="7102851F" w14:textId="0720C11A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ZAE000009932</w:t>
            </w:r>
          </w:p>
        </w:tc>
        <w:tc>
          <w:tcPr>
            <w:tcW w:w="1879" w:type="dxa"/>
          </w:tcPr>
          <w:p w14:paraId="08B9F4F8" w14:textId="0E9CBACB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87.51999857607%</w:t>
            </w:r>
          </w:p>
        </w:tc>
      </w:tr>
      <w:tr w:rsidR="00831CC4" w14:paraId="28D709B0" w14:textId="77777777" w:rsidTr="00831CC4">
        <w:tc>
          <w:tcPr>
            <w:tcW w:w="793" w:type="dxa"/>
          </w:tcPr>
          <w:p w14:paraId="1318855E" w14:textId="2DB6C800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MSM</w:t>
            </w:r>
          </w:p>
        </w:tc>
        <w:tc>
          <w:tcPr>
            <w:tcW w:w="3353" w:type="dxa"/>
          </w:tcPr>
          <w:p w14:paraId="2EC129C3" w14:textId="58238210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Massmart Holdings</w:t>
            </w:r>
          </w:p>
        </w:tc>
        <w:tc>
          <w:tcPr>
            <w:tcW w:w="1846" w:type="dxa"/>
          </w:tcPr>
          <w:p w14:paraId="436BE3AC" w14:textId="65418663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ZAE000152617</w:t>
            </w:r>
          </w:p>
        </w:tc>
        <w:tc>
          <w:tcPr>
            <w:tcW w:w="1879" w:type="dxa"/>
          </w:tcPr>
          <w:p w14:paraId="1D0A226A" w14:textId="1DCD775B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45.79999976180%</w:t>
            </w:r>
          </w:p>
        </w:tc>
      </w:tr>
    </w:tbl>
    <w:p w14:paraId="5420B743" w14:textId="77777777" w:rsidR="00CF09A0" w:rsidRDefault="00CF09A0" w:rsidP="00C56F3D">
      <w:pPr>
        <w:pStyle w:val="ICAHeading2"/>
      </w:pPr>
    </w:p>
    <w:p w14:paraId="06236F84" w14:textId="77777777" w:rsidR="00C56F3D" w:rsidRDefault="00C56F3D" w:rsidP="00C56F3D">
      <w:pPr>
        <w:pStyle w:val="ICAHeading2"/>
      </w:pPr>
      <w:r w:rsidRPr="005149BF">
        <w:t xml:space="preserve">FTSE/JSE All Share </w:t>
      </w:r>
      <w:r w:rsidR="00A144B8" w:rsidRPr="005149BF">
        <w:t>Size</w:t>
      </w:r>
      <w:r w:rsidRPr="005149BF">
        <w:t xml:space="preserve"> Factor Index (J203</w:t>
      </w:r>
      <w:r w:rsidR="00A144B8" w:rsidRPr="005149BF">
        <w:t>S</w:t>
      </w:r>
      <w:r w:rsidRPr="005149BF">
        <w:t>F)</w:t>
      </w:r>
      <w:r>
        <w:t xml:space="preserve"> </w:t>
      </w:r>
    </w:p>
    <w:p w14:paraId="1879DD31" w14:textId="77777777" w:rsidR="00C84EEE" w:rsidRDefault="00C84EEE" w:rsidP="00C84EEE">
      <w:pPr>
        <w:pStyle w:val="ICAHeading3"/>
      </w:pPr>
      <w:r>
        <w:t>Equities for inclusion to index</w:t>
      </w:r>
    </w:p>
    <w:tbl>
      <w:tblPr>
        <w:tblStyle w:val="TableGrid"/>
        <w:tblW w:w="9383" w:type="dxa"/>
        <w:tblInd w:w="0" w:type="dxa"/>
        <w:tblLook w:val="04A0" w:firstRow="1" w:lastRow="0" w:firstColumn="1" w:lastColumn="0" w:noHBand="0" w:noVBand="1"/>
      </w:tblPr>
      <w:tblGrid>
        <w:gridCol w:w="817"/>
        <w:gridCol w:w="3348"/>
        <w:gridCol w:w="1843"/>
        <w:gridCol w:w="1496"/>
        <w:gridCol w:w="1879"/>
      </w:tblGrid>
      <w:tr w:rsidR="00C84EEE" w14:paraId="27473BA1" w14:textId="77777777" w:rsidTr="009420EE">
        <w:tc>
          <w:tcPr>
            <w:tcW w:w="817" w:type="dxa"/>
            <w:vAlign w:val="center"/>
          </w:tcPr>
          <w:p w14:paraId="16276A29" w14:textId="77777777" w:rsidR="00C84EEE" w:rsidRDefault="00C84EEE" w:rsidP="00C84EEE">
            <w:pPr>
              <w:pStyle w:val="ICATableCaption"/>
            </w:pPr>
            <w:r>
              <w:t>Ticker</w:t>
            </w:r>
          </w:p>
        </w:tc>
        <w:tc>
          <w:tcPr>
            <w:tcW w:w="3348" w:type="dxa"/>
            <w:vAlign w:val="center"/>
          </w:tcPr>
          <w:p w14:paraId="012053B5" w14:textId="77777777" w:rsidR="00C84EEE" w:rsidRDefault="00C84EEE" w:rsidP="00C84EEE">
            <w:pPr>
              <w:pStyle w:val="ICATableCaption"/>
            </w:pPr>
            <w:r>
              <w:t>Constituent</w:t>
            </w:r>
          </w:p>
        </w:tc>
        <w:tc>
          <w:tcPr>
            <w:tcW w:w="1843" w:type="dxa"/>
            <w:vAlign w:val="center"/>
          </w:tcPr>
          <w:p w14:paraId="5037EBB1" w14:textId="77777777" w:rsidR="00C84EEE" w:rsidRDefault="00C84EEE" w:rsidP="00C84EEE">
            <w:pPr>
              <w:pStyle w:val="ICATableCaption"/>
            </w:pPr>
            <w:r>
              <w:t>ISIN</w:t>
            </w:r>
          </w:p>
        </w:tc>
        <w:tc>
          <w:tcPr>
            <w:tcW w:w="1496" w:type="dxa"/>
            <w:vAlign w:val="center"/>
          </w:tcPr>
          <w:p w14:paraId="0C59D433" w14:textId="77777777" w:rsidR="00C84EEE" w:rsidRDefault="00C84EEE" w:rsidP="00C84EEE">
            <w:pPr>
              <w:pStyle w:val="ICATableCaption"/>
            </w:pPr>
            <w:r>
              <w:t>SII</w:t>
            </w:r>
          </w:p>
        </w:tc>
        <w:tc>
          <w:tcPr>
            <w:tcW w:w="1879" w:type="dxa"/>
            <w:vAlign w:val="center"/>
          </w:tcPr>
          <w:p w14:paraId="6D2E60DF" w14:textId="77777777" w:rsidR="00C84EEE" w:rsidRDefault="00C84EEE" w:rsidP="00C84EEE">
            <w:pPr>
              <w:pStyle w:val="ICATableCaption"/>
            </w:pPr>
            <w:r>
              <w:t>Free Float</w:t>
            </w:r>
          </w:p>
        </w:tc>
      </w:tr>
      <w:tr w:rsidR="009420EE" w:rsidRPr="003F624A" w14:paraId="249BD3CE" w14:textId="77777777" w:rsidTr="009420EE">
        <w:trPr>
          <w:trHeight w:val="70"/>
        </w:trPr>
        <w:tc>
          <w:tcPr>
            <w:tcW w:w="817" w:type="dxa"/>
            <w:noWrap/>
          </w:tcPr>
          <w:p w14:paraId="72C769A0" w14:textId="1D734E02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348" w:type="dxa"/>
            <w:noWrap/>
          </w:tcPr>
          <w:p w14:paraId="672C0CAB" w14:textId="6B8453E1" w:rsidR="009420EE" w:rsidRPr="00D4674A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South32</w:t>
            </w:r>
          </w:p>
        </w:tc>
        <w:tc>
          <w:tcPr>
            <w:tcW w:w="1843" w:type="dxa"/>
            <w:noWrap/>
          </w:tcPr>
          <w:p w14:paraId="1FEEEB8B" w14:textId="4E92BE92" w:rsidR="009420EE" w:rsidRPr="00D4674A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496" w:type="dxa"/>
            <w:noWrap/>
          </w:tcPr>
          <w:p w14:paraId="2BCEEACB" w14:textId="6EA5CD2A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4,628,431,584 </w:t>
            </w:r>
          </w:p>
        </w:tc>
        <w:tc>
          <w:tcPr>
            <w:tcW w:w="1879" w:type="dxa"/>
            <w:noWrap/>
          </w:tcPr>
          <w:p w14:paraId="3C124989" w14:textId="69BCB433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3.392203656092%</w:t>
            </w:r>
          </w:p>
        </w:tc>
      </w:tr>
      <w:tr w:rsidR="009420EE" w:rsidRPr="003F624A" w14:paraId="5C1EF52C" w14:textId="77777777" w:rsidTr="009420EE">
        <w:trPr>
          <w:trHeight w:val="70"/>
        </w:trPr>
        <w:tc>
          <w:tcPr>
            <w:tcW w:w="817" w:type="dxa"/>
            <w:noWrap/>
          </w:tcPr>
          <w:p w14:paraId="091940CF" w14:textId="0759F0C2" w:rsidR="009420EE" w:rsidRPr="006E3A28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3348" w:type="dxa"/>
            <w:noWrap/>
          </w:tcPr>
          <w:p w14:paraId="28D7F6CE" w14:textId="2075E8FE" w:rsidR="009420EE" w:rsidRPr="00D4674A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Anheuser-Busch InBev</w:t>
            </w:r>
          </w:p>
        </w:tc>
        <w:tc>
          <w:tcPr>
            <w:tcW w:w="1843" w:type="dxa"/>
            <w:noWrap/>
          </w:tcPr>
          <w:p w14:paraId="0023F9C2" w14:textId="667819AF" w:rsidR="009420EE" w:rsidRPr="00D4674A" w:rsidRDefault="009420EE" w:rsidP="009420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496" w:type="dxa"/>
            <w:noWrap/>
          </w:tcPr>
          <w:p w14:paraId="7F312E70" w14:textId="287E3E5E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 xml:space="preserve"> 1,737,185,447 </w:t>
            </w:r>
          </w:p>
        </w:tc>
        <w:tc>
          <w:tcPr>
            <w:tcW w:w="1879" w:type="dxa"/>
            <w:noWrap/>
          </w:tcPr>
          <w:p w14:paraId="1CCF69EA" w14:textId="0E2B764A" w:rsidR="009420EE" w:rsidRPr="006E3A28" w:rsidRDefault="009420EE" w:rsidP="009420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0EE">
              <w:rPr>
                <w:rFonts w:ascii="Arial" w:hAnsi="Arial" w:cs="Arial"/>
                <w:color w:val="666699"/>
                <w:sz w:val="18"/>
                <w:szCs w:val="18"/>
              </w:rPr>
              <w:t>3.388250074796%</w:t>
            </w:r>
          </w:p>
        </w:tc>
      </w:tr>
    </w:tbl>
    <w:p w14:paraId="2466033D" w14:textId="15781BD4" w:rsidR="00C84EEE" w:rsidRDefault="00C84EEE" w:rsidP="00C84EEE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2"/>
        <w:gridCol w:w="3352"/>
        <w:gridCol w:w="1848"/>
        <w:gridCol w:w="1879"/>
      </w:tblGrid>
      <w:tr w:rsidR="009420EE" w14:paraId="5B683823" w14:textId="77777777" w:rsidTr="00831CC4">
        <w:tc>
          <w:tcPr>
            <w:tcW w:w="792" w:type="dxa"/>
            <w:vAlign w:val="center"/>
          </w:tcPr>
          <w:p w14:paraId="763D6E52" w14:textId="77777777" w:rsidR="009420EE" w:rsidRDefault="009420EE" w:rsidP="00831CC4">
            <w:pPr>
              <w:pStyle w:val="ICATableCaption"/>
            </w:pPr>
            <w:r>
              <w:t>Ticker</w:t>
            </w:r>
          </w:p>
        </w:tc>
        <w:tc>
          <w:tcPr>
            <w:tcW w:w="3352" w:type="dxa"/>
            <w:vAlign w:val="center"/>
          </w:tcPr>
          <w:p w14:paraId="2DBE2B8A" w14:textId="77777777" w:rsidR="009420EE" w:rsidRDefault="009420EE" w:rsidP="00831CC4">
            <w:pPr>
              <w:pStyle w:val="ICATableCaption"/>
            </w:pPr>
            <w:r>
              <w:t>Constituent</w:t>
            </w:r>
          </w:p>
        </w:tc>
        <w:tc>
          <w:tcPr>
            <w:tcW w:w="1848" w:type="dxa"/>
            <w:vAlign w:val="center"/>
          </w:tcPr>
          <w:p w14:paraId="73990866" w14:textId="77777777" w:rsidR="009420EE" w:rsidRDefault="009420EE" w:rsidP="00831CC4">
            <w:pPr>
              <w:pStyle w:val="ICATableCaption"/>
            </w:pPr>
            <w:r>
              <w:t>ISIN</w:t>
            </w:r>
          </w:p>
        </w:tc>
        <w:tc>
          <w:tcPr>
            <w:tcW w:w="1879" w:type="dxa"/>
            <w:vAlign w:val="center"/>
          </w:tcPr>
          <w:p w14:paraId="50E424E5" w14:textId="77777777" w:rsidR="009420EE" w:rsidRDefault="009420EE" w:rsidP="00831CC4">
            <w:pPr>
              <w:pStyle w:val="ICATableCaption"/>
            </w:pPr>
            <w:r>
              <w:t>Free Float</w:t>
            </w:r>
          </w:p>
        </w:tc>
      </w:tr>
      <w:tr w:rsidR="00831CC4" w14:paraId="65D82404" w14:textId="77777777" w:rsidTr="00831CC4">
        <w:tc>
          <w:tcPr>
            <w:tcW w:w="792" w:type="dxa"/>
          </w:tcPr>
          <w:p w14:paraId="483E737A" w14:textId="07B976C3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ZED</w:t>
            </w:r>
          </w:p>
        </w:tc>
        <w:tc>
          <w:tcPr>
            <w:tcW w:w="3352" w:type="dxa"/>
          </w:tcPr>
          <w:p w14:paraId="1EE0E437" w14:textId="710DC8D0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Zeder Investments</w:t>
            </w:r>
          </w:p>
        </w:tc>
        <w:tc>
          <w:tcPr>
            <w:tcW w:w="1848" w:type="dxa"/>
          </w:tcPr>
          <w:p w14:paraId="349FE41A" w14:textId="38DDD9AF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ZAE000088431</w:t>
            </w:r>
          </w:p>
        </w:tc>
        <w:tc>
          <w:tcPr>
            <w:tcW w:w="1879" w:type="dxa"/>
          </w:tcPr>
          <w:p w14:paraId="74FE9647" w14:textId="31F4EDCF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50.65351325678%</w:t>
            </w:r>
          </w:p>
        </w:tc>
      </w:tr>
      <w:tr w:rsidR="00831CC4" w14:paraId="69C76F4A" w14:textId="77777777" w:rsidTr="00831CC4">
        <w:tc>
          <w:tcPr>
            <w:tcW w:w="792" w:type="dxa"/>
          </w:tcPr>
          <w:p w14:paraId="2FEAA1F8" w14:textId="1C53F2DF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BHG</w:t>
            </w:r>
          </w:p>
        </w:tc>
        <w:tc>
          <w:tcPr>
            <w:tcW w:w="3352" w:type="dxa"/>
          </w:tcPr>
          <w:p w14:paraId="57546BE0" w14:textId="5B99123A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BHP Group Ltd</w:t>
            </w:r>
          </w:p>
        </w:tc>
        <w:tc>
          <w:tcPr>
            <w:tcW w:w="1848" w:type="dxa"/>
          </w:tcPr>
          <w:p w14:paraId="5CBB66D6" w14:textId="1A5D2446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AU000000BHP4</w:t>
            </w:r>
          </w:p>
        </w:tc>
        <w:tc>
          <w:tcPr>
            <w:tcW w:w="1879" w:type="dxa"/>
          </w:tcPr>
          <w:p w14:paraId="1C650041" w14:textId="024545CF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4.92046954829%</w:t>
            </w:r>
          </w:p>
        </w:tc>
      </w:tr>
      <w:tr w:rsidR="00831CC4" w14:paraId="2D18458B" w14:textId="77777777" w:rsidTr="00831CC4">
        <w:tc>
          <w:tcPr>
            <w:tcW w:w="792" w:type="dxa"/>
          </w:tcPr>
          <w:p w14:paraId="23055422" w14:textId="3693C867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CLH</w:t>
            </w:r>
          </w:p>
        </w:tc>
        <w:tc>
          <w:tcPr>
            <w:tcW w:w="3352" w:type="dxa"/>
          </w:tcPr>
          <w:p w14:paraId="1E79658F" w14:textId="5E7BE5B8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City Lodge Hotels</w:t>
            </w:r>
          </w:p>
        </w:tc>
        <w:tc>
          <w:tcPr>
            <w:tcW w:w="1848" w:type="dxa"/>
          </w:tcPr>
          <w:p w14:paraId="3239E42F" w14:textId="5228AD91" w:rsidR="00831CC4" w:rsidRPr="0041017C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ZAE000117792</w:t>
            </w:r>
          </w:p>
        </w:tc>
        <w:tc>
          <w:tcPr>
            <w:tcW w:w="1879" w:type="dxa"/>
          </w:tcPr>
          <w:p w14:paraId="71F3B29E" w14:textId="7D9778D3" w:rsidR="00831CC4" w:rsidRPr="00C530D2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94.67000007487%</w:t>
            </w:r>
          </w:p>
        </w:tc>
      </w:tr>
    </w:tbl>
    <w:p w14:paraId="47DA2F1A" w14:textId="77777777" w:rsidR="00CF09A0" w:rsidRDefault="00CF09A0" w:rsidP="0067336B">
      <w:pPr>
        <w:pStyle w:val="ICAHeading2"/>
        <w:jc w:val="left"/>
      </w:pPr>
    </w:p>
    <w:p w14:paraId="184DC0C1" w14:textId="77777777" w:rsidR="007D7501" w:rsidRDefault="007D7501" w:rsidP="007D7501">
      <w:pPr>
        <w:pStyle w:val="ICAHeading2"/>
      </w:pPr>
      <w:r w:rsidRPr="007D7501">
        <w:t>FTSE/JSE All Share Value Factor Index (J203VF)</w:t>
      </w:r>
      <w:r>
        <w:t xml:space="preserve"> </w:t>
      </w:r>
    </w:p>
    <w:p w14:paraId="79E86A73" w14:textId="77777777" w:rsidR="00C84EEE" w:rsidRDefault="00C84EEE" w:rsidP="00C84EEE">
      <w:pPr>
        <w:pStyle w:val="ICAHeading3"/>
      </w:pPr>
      <w:r>
        <w:t>Equities for inclusion to index</w:t>
      </w:r>
    </w:p>
    <w:tbl>
      <w:tblPr>
        <w:tblStyle w:val="TableGrid"/>
        <w:tblW w:w="9494" w:type="dxa"/>
        <w:tblInd w:w="0" w:type="dxa"/>
        <w:tblLook w:val="04A0" w:firstRow="1" w:lastRow="0" w:firstColumn="1" w:lastColumn="0" w:noHBand="0" w:noVBand="1"/>
      </w:tblPr>
      <w:tblGrid>
        <w:gridCol w:w="817"/>
        <w:gridCol w:w="3348"/>
        <w:gridCol w:w="1843"/>
        <w:gridCol w:w="1496"/>
        <w:gridCol w:w="1990"/>
      </w:tblGrid>
      <w:tr w:rsidR="00C84EEE" w14:paraId="1C069BA1" w14:textId="77777777" w:rsidTr="00831CC4">
        <w:tc>
          <w:tcPr>
            <w:tcW w:w="817" w:type="dxa"/>
            <w:vAlign w:val="center"/>
          </w:tcPr>
          <w:p w14:paraId="6448C2C6" w14:textId="77777777" w:rsidR="00C84EEE" w:rsidRDefault="00C84EEE" w:rsidP="00C84EEE">
            <w:pPr>
              <w:pStyle w:val="ICATableCaption"/>
            </w:pPr>
            <w:r>
              <w:t>Ticker</w:t>
            </w:r>
          </w:p>
        </w:tc>
        <w:tc>
          <w:tcPr>
            <w:tcW w:w="3348" w:type="dxa"/>
            <w:vAlign w:val="center"/>
          </w:tcPr>
          <w:p w14:paraId="56650FA7" w14:textId="77777777" w:rsidR="00C84EEE" w:rsidRDefault="00C84EEE" w:rsidP="00C84EEE">
            <w:pPr>
              <w:pStyle w:val="ICATableCaption"/>
            </w:pPr>
            <w:r>
              <w:t>Constituent</w:t>
            </w:r>
          </w:p>
        </w:tc>
        <w:tc>
          <w:tcPr>
            <w:tcW w:w="1843" w:type="dxa"/>
            <w:vAlign w:val="center"/>
          </w:tcPr>
          <w:p w14:paraId="7E165ED1" w14:textId="77777777" w:rsidR="00C84EEE" w:rsidRDefault="00C84EEE" w:rsidP="00C84EEE">
            <w:pPr>
              <w:pStyle w:val="ICATableCaption"/>
            </w:pPr>
            <w:r>
              <w:t>ISIN</w:t>
            </w:r>
          </w:p>
        </w:tc>
        <w:tc>
          <w:tcPr>
            <w:tcW w:w="1496" w:type="dxa"/>
            <w:vAlign w:val="center"/>
          </w:tcPr>
          <w:p w14:paraId="3B40805F" w14:textId="77777777" w:rsidR="00C84EEE" w:rsidRDefault="00C84EEE" w:rsidP="00C84EEE">
            <w:pPr>
              <w:pStyle w:val="ICATableCaption"/>
            </w:pPr>
            <w:r>
              <w:t>SII</w:t>
            </w:r>
          </w:p>
        </w:tc>
        <w:tc>
          <w:tcPr>
            <w:tcW w:w="1990" w:type="dxa"/>
            <w:vAlign w:val="center"/>
          </w:tcPr>
          <w:p w14:paraId="34898D83" w14:textId="77777777" w:rsidR="00C84EEE" w:rsidRDefault="00C84EEE" w:rsidP="00C84EEE">
            <w:pPr>
              <w:pStyle w:val="ICATableCaption"/>
            </w:pPr>
            <w:r>
              <w:t>Free Float</w:t>
            </w:r>
          </w:p>
        </w:tc>
      </w:tr>
      <w:tr w:rsidR="00831CC4" w:rsidRPr="003F624A" w14:paraId="0AABFDC2" w14:textId="77777777" w:rsidTr="00831CC4">
        <w:trPr>
          <w:trHeight w:val="70"/>
        </w:trPr>
        <w:tc>
          <w:tcPr>
            <w:tcW w:w="817" w:type="dxa"/>
            <w:noWrap/>
          </w:tcPr>
          <w:p w14:paraId="448D3C71" w14:textId="2C3163F3" w:rsidR="00831CC4" w:rsidRPr="003E5DE1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SUI</w:t>
            </w:r>
          </w:p>
        </w:tc>
        <w:tc>
          <w:tcPr>
            <w:tcW w:w="3348" w:type="dxa"/>
            <w:noWrap/>
          </w:tcPr>
          <w:p w14:paraId="7954836E" w14:textId="7DD42798" w:rsidR="00831CC4" w:rsidRPr="00D4674A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Sun International Ltd</w:t>
            </w:r>
          </w:p>
        </w:tc>
        <w:tc>
          <w:tcPr>
            <w:tcW w:w="1843" w:type="dxa"/>
            <w:noWrap/>
          </w:tcPr>
          <w:p w14:paraId="3A42FEA2" w14:textId="4EFFF142" w:rsidR="00831CC4" w:rsidRPr="00D4674A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ZAE000097580</w:t>
            </w:r>
          </w:p>
        </w:tc>
        <w:tc>
          <w:tcPr>
            <w:tcW w:w="1496" w:type="dxa"/>
            <w:noWrap/>
          </w:tcPr>
          <w:p w14:paraId="372F6771" w14:textId="4BD75CF3" w:rsidR="00831CC4" w:rsidRPr="003E5DE1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 xml:space="preserve"> 263,905,660 </w:t>
            </w:r>
          </w:p>
        </w:tc>
        <w:tc>
          <w:tcPr>
            <w:tcW w:w="1990" w:type="dxa"/>
            <w:noWrap/>
          </w:tcPr>
          <w:p w14:paraId="30A024AE" w14:textId="2015A64E" w:rsidR="00831CC4" w:rsidRPr="003E5DE1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71.440000187946%</w:t>
            </w:r>
          </w:p>
        </w:tc>
      </w:tr>
      <w:tr w:rsidR="00831CC4" w:rsidRPr="003F624A" w14:paraId="761AA826" w14:textId="77777777" w:rsidTr="00831CC4">
        <w:trPr>
          <w:trHeight w:val="70"/>
        </w:trPr>
        <w:tc>
          <w:tcPr>
            <w:tcW w:w="817" w:type="dxa"/>
            <w:noWrap/>
          </w:tcPr>
          <w:p w14:paraId="0332A717" w14:textId="7999B182" w:rsidR="00831CC4" w:rsidRPr="003E5DE1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348" w:type="dxa"/>
            <w:noWrap/>
          </w:tcPr>
          <w:p w14:paraId="4940C5E4" w14:textId="183BCAC1" w:rsidR="00831CC4" w:rsidRPr="00D4674A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Fortress REIT Ltd (B)</w:t>
            </w:r>
          </w:p>
        </w:tc>
        <w:tc>
          <w:tcPr>
            <w:tcW w:w="1843" w:type="dxa"/>
            <w:noWrap/>
          </w:tcPr>
          <w:p w14:paraId="54F49FEF" w14:textId="48DE11C6" w:rsidR="00831CC4" w:rsidRPr="00D4674A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496" w:type="dxa"/>
            <w:noWrap/>
          </w:tcPr>
          <w:p w14:paraId="47A87814" w14:textId="0A5CB399" w:rsidR="00831CC4" w:rsidRPr="003E5DE1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 xml:space="preserve"> 1,093,213,028 </w:t>
            </w:r>
          </w:p>
        </w:tc>
        <w:tc>
          <w:tcPr>
            <w:tcW w:w="1990" w:type="dxa"/>
            <w:noWrap/>
          </w:tcPr>
          <w:p w14:paraId="25137275" w14:textId="21629FD1" w:rsidR="00831CC4" w:rsidRPr="003E5DE1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78.260000026271%</w:t>
            </w:r>
          </w:p>
        </w:tc>
      </w:tr>
      <w:tr w:rsidR="00831CC4" w:rsidRPr="003F624A" w14:paraId="043D83B4" w14:textId="77777777" w:rsidTr="00831CC4">
        <w:trPr>
          <w:trHeight w:val="70"/>
        </w:trPr>
        <w:tc>
          <w:tcPr>
            <w:tcW w:w="817" w:type="dxa"/>
            <w:noWrap/>
          </w:tcPr>
          <w:p w14:paraId="77B1BC1A" w14:textId="5F99E758" w:rsidR="00831CC4" w:rsidRPr="003E5DE1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MLI</w:t>
            </w:r>
          </w:p>
        </w:tc>
        <w:tc>
          <w:tcPr>
            <w:tcW w:w="3348" w:type="dxa"/>
            <w:noWrap/>
          </w:tcPr>
          <w:p w14:paraId="788A2CD9" w14:textId="2E4D13AE" w:rsidR="00831CC4" w:rsidRPr="00D4674A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Industrials REIT Limited</w:t>
            </w:r>
          </w:p>
        </w:tc>
        <w:tc>
          <w:tcPr>
            <w:tcW w:w="1843" w:type="dxa"/>
            <w:noWrap/>
          </w:tcPr>
          <w:p w14:paraId="67E78754" w14:textId="5DF8C596" w:rsidR="00831CC4" w:rsidRPr="00D4674A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496" w:type="dxa"/>
            <w:noWrap/>
          </w:tcPr>
          <w:p w14:paraId="383F7D27" w14:textId="2BC1015B" w:rsidR="00831CC4" w:rsidRPr="003E5DE1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 xml:space="preserve"> 298,775,175 </w:t>
            </w:r>
          </w:p>
        </w:tc>
        <w:tc>
          <w:tcPr>
            <w:tcW w:w="1990" w:type="dxa"/>
            <w:noWrap/>
          </w:tcPr>
          <w:p w14:paraId="76B120A0" w14:textId="265DCF2F" w:rsidR="00831CC4" w:rsidRPr="003E5DE1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16.458488337705%</w:t>
            </w:r>
          </w:p>
        </w:tc>
      </w:tr>
      <w:tr w:rsidR="00831CC4" w:rsidRPr="003F624A" w14:paraId="56CAEEB5" w14:textId="77777777" w:rsidTr="00831CC4">
        <w:trPr>
          <w:trHeight w:val="70"/>
        </w:trPr>
        <w:tc>
          <w:tcPr>
            <w:tcW w:w="817" w:type="dxa"/>
            <w:noWrap/>
          </w:tcPr>
          <w:p w14:paraId="46F24152" w14:textId="77E210B8" w:rsidR="00831CC4" w:rsidRPr="003E5DE1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ATT</w:t>
            </w:r>
          </w:p>
        </w:tc>
        <w:tc>
          <w:tcPr>
            <w:tcW w:w="3348" w:type="dxa"/>
            <w:noWrap/>
          </w:tcPr>
          <w:p w14:paraId="56C0B1B7" w14:textId="36A84A19" w:rsidR="00831CC4" w:rsidRPr="00D4674A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Attacq Limited</w:t>
            </w:r>
          </w:p>
        </w:tc>
        <w:tc>
          <w:tcPr>
            <w:tcW w:w="1843" w:type="dxa"/>
            <w:noWrap/>
          </w:tcPr>
          <w:p w14:paraId="396EABE6" w14:textId="712F603E" w:rsidR="00831CC4" w:rsidRPr="00D4674A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ZAE000177218</w:t>
            </w:r>
          </w:p>
        </w:tc>
        <w:tc>
          <w:tcPr>
            <w:tcW w:w="1496" w:type="dxa"/>
            <w:noWrap/>
          </w:tcPr>
          <w:p w14:paraId="65C5580A" w14:textId="418C2F72" w:rsidR="00831CC4" w:rsidRPr="003E5DE1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 xml:space="preserve"> 751,551,292 </w:t>
            </w:r>
          </w:p>
        </w:tc>
        <w:tc>
          <w:tcPr>
            <w:tcW w:w="1990" w:type="dxa"/>
            <w:noWrap/>
          </w:tcPr>
          <w:p w14:paraId="5ECF6E65" w14:textId="3A050B3F" w:rsidR="00831CC4" w:rsidRPr="003E5DE1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93.411303988551%</w:t>
            </w:r>
          </w:p>
        </w:tc>
      </w:tr>
      <w:tr w:rsidR="00831CC4" w:rsidRPr="003F624A" w14:paraId="547F598A" w14:textId="77777777" w:rsidTr="00831CC4">
        <w:trPr>
          <w:trHeight w:val="70"/>
        </w:trPr>
        <w:tc>
          <w:tcPr>
            <w:tcW w:w="817" w:type="dxa"/>
            <w:noWrap/>
          </w:tcPr>
          <w:p w14:paraId="423483AD" w14:textId="6E8D39C3" w:rsidR="00831CC4" w:rsidRPr="003E5DE1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348" w:type="dxa"/>
            <w:noWrap/>
          </w:tcPr>
          <w:p w14:paraId="73AC493A" w14:textId="3AEDF1CA" w:rsidR="00831CC4" w:rsidRPr="00D4674A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South32</w:t>
            </w:r>
          </w:p>
        </w:tc>
        <w:tc>
          <w:tcPr>
            <w:tcW w:w="1843" w:type="dxa"/>
            <w:noWrap/>
          </w:tcPr>
          <w:p w14:paraId="33823DEB" w14:textId="5561A747" w:rsidR="00831CC4" w:rsidRPr="00D4674A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496" w:type="dxa"/>
            <w:noWrap/>
          </w:tcPr>
          <w:p w14:paraId="268E1FFD" w14:textId="1E5B20EB" w:rsidR="00831CC4" w:rsidRPr="003E5DE1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 xml:space="preserve"> 4,628,431,584 </w:t>
            </w:r>
          </w:p>
        </w:tc>
        <w:tc>
          <w:tcPr>
            <w:tcW w:w="1990" w:type="dxa"/>
            <w:noWrap/>
          </w:tcPr>
          <w:p w14:paraId="356DE88E" w14:textId="290A8DD8" w:rsidR="00831CC4" w:rsidRPr="003E5DE1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3.392203656092%</w:t>
            </w:r>
          </w:p>
        </w:tc>
      </w:tr>
      <w:tr w:rsidR="00831CC4" w:rsidRPr="003F624A" w14:paraId="265EC34C" w14:textId="77777777" w:rsidTr="00831CC4">
        <w:trPr>
          <w:trHeight w:val="70"/>
        </w:trPr>
        <w:tc>
          <w:tcPr>
            <w:tcW w:w="817" w:type="dxa"/>
            <w:noWrap/>
          </w:tcPr>
          <w:p w14:paraId="349AE7B0" w14:textId="14F07355" w:rsidR="00831CC4" w:rsidRPr="003E5DE1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AIL</w:t>
            </w:r>
          </w:p>
        </w:tc>
        <w:tc>
          <w:tcPr>
            <w:tcW w:w="3348" w:type="dxa"/>
            <w:noWrap/>
          </w:tcPr>
          <w:p w14:paraId="35B71BA3" w14:textId="678551E1" w:rsidR="00831CC4" w:rsidRPr="00D4674A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African Rainbow Capital Investments Ltd</w:t>
            </w:r>
          </w:p>
        </w:tc>
        <w:tc>
          <w:tcPr>
            <w:tcW w:w="1843" w:type="dxa"/>
            <w:noWrap/>
          </w:tcPr>
          <w:p w14:paraId="4CAC07BE" w14:textId="00A301F4" w:rsidR="00831CC4" w:rsidRPr="00D4674A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MU0553S00000</w:t>
            </w:r>
          </w:p>
        </w:tc>
        <w:tc>
          <w:tcPr>
            <w:tcW w:w="1496" w:type="dxa"/>
            <w:noWrap/>
          </w:tcPr>
          <w:p w14:paraId="7EB1E175" w14:textId="088E9F9F" w:rsidR="00831CC4" w:rsidRPr="003E5DE1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 xml:space="preserve"> 1,317,774,987 </w:t>
            </w:r>
          </w:p>
        </w:tc>
        <w:tc>
          <w:tcPr>
            <w:tcW w:w="1990" w:type="dxa"/>
            <w:noWrap/>
          </w:tcPr>
          <w:p w14:paraId="092332C1" w14:textId="628E5028" w:rsidR="00831CC4" w:rsidRPr="003E5DE1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30.123969867095%</w:t>
            </w:r>
          </w:p>
        </w:tc>
      </w:tr>
      <w:tr w:rsidR="00831CC4" w:rsidRPr="003F624A" w14:paraId="1B835B05" w14:textId="77777777" w:rsidTr="00831CC4">
        <w:trPr>
          <w:trHeight w:val="70"/>
        </w:trPr>
        <w:tc>
          <w:tcPr>
            <w:tcW w:w="817" w:type="dxa"/>
            <w:noWrap/>
          </w:tcPr>
          <w:p w14:paraId="1C770265" w14:textId="08A5F91F" w:rsidR="00831CC4" w:rsidRPr="003E5DE1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GND</w:t>
            </w:r>
          </w:p>
        </w:tc>
        <w:tc>
          <w:tcPr>
            <w:tcW w:w="3348" w:type="dxa"/>
            <w:noWrap/>
          </w:tcPr>
          <w:p w14:paraId="1CA3909F" w14:textId="6252C951" w:rsidR="00831CC4" w:rsidRPr="00D4674A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Grindrod</w:t>
            </w:r>
          </w:p>
        </w:tc>
        <w:tc>
          <w:tcPr>
            <w:tcW w:w="1843" w:type="dxa"/>
            <w:noWrap/>
          </w:tcPr>
          <w:p w14:paraId="49EFD284" w14:textId="1D0204F7" w:rsidR="00831CC4" w:rsidRPr="00D4674A" w:rsidRDefault="00831CC4" w:rsidP="00831C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ZAE000072328</w:t>
            </w:r>
          </w:p>
        </w:tc>
        <w:tc>
          <w:tcPr>
            <w:tcW w:w="1496" w:type="dxa"/>
            <w:noWrap/>
          </w:tcPr>
          <w:p w14:paraId="106BF8FC" w14:textId="718537B7" w:rsidR="00831CC4" w:rsidRPr="003E5DE1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 xml:space="preserve"> 698,031,586 </w:t>
            </w:r>
          </w:p>
        </w:tc>
        <w:tc>
          <w:tcPr>
            <w:tcW w:w="1990" w:type="dxa"/>
            <w:noWrap/>
          </w:tcPr>
          <w:p w14:paraId="193B85A9" w14:textId="1EB76C55" w:rsidR="00831CC4" w:rsidRPr="003E5DE1" w:rsidRDefault="00831CC4" w:rsidP="00831C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1CC4">
              <w:rPr>
                <w:rFonts w:ascii="Arial" w:hAnsi="Arial" w:cs="Arial"/>
                <w:color w:val="666699"/>
                <w:sz w:val="18"/>
                <w:szCs w:val="18"/>
              </w:rPr>
              <w:t>59.409006600455%</w:t>
            </w:r>
          </w:p>
        </w:tc>
      </w:tr>
    </w:tbl>
    <w:p w14:paraId="53346416" w14:textId="77777777" w:rsidR="00C84EEE" w:rsidRDefault="00C84EEE" w:rsidP="00C84EEE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3"/>
        <w:gridCol w:w="3353"/>
        <w:gridCol w:w="1846"/>
        <w:gridCol w:w="1879"/>
      </w:tblGrid>
      <w:tr w:rsidR="00C84EEE" w14:paraId="16DC8E8B" w14:textId="77777777" w:rsidTr="00A64B33">
        <w:tc>
          <w:tcPr>
            <w:tcW w:w="793" w:type="dxa"/>
            <w:vAlign w:val="center"/>
          </w:tcPr>
          <w:p w14:paraId="1BF091D0" w14:textId="77777777" w:rsidR="00C84EEE" w:rsidRDefault="00C84EEE" w:rsidP="00C84EEE">
            <w:pPr>
              <w:pStyle w:val="ICATableCaption"/>
            </w:pPr>
            <w:r>
              <w:t>Ticker</w:t>
            </w:r>
          </w:p>
        </w:tc>
        <w:tc>
          <w:tcPr>
            <w:tcW w:w="3353" w:type="dxa"/>
            <w:vAlign w:val="center"/>
          </w:tcPr>
          <w:p w14:paraId="771688AA" w14:textId="77777777" w:rsidR="00C84EEE" w:rsidRDefault="00C84EEE" w:rsidP="00C84EEE">
            <w:pPr>
              <w:pStyle w:val="ICATableCaption"/>
            </w:pPr>
            <w:r>
              <w:t>Constituent</w:t>
            </w:r>
          </w:p>
        </w:tc>
        <w:tc>
          <w:tcPr>
            <w:tcW w:w="1846" w:type="dxa"/>
            <w:vAlign w:val="center"/>
          </w:tcPr>
          <w:p w14:paraId="3685D320" w14:textId="77777777" w:rsidR="00C84EEE" w:rsidRDefault="00C84EEE" w:rsidP="00C84EEE">
            <w:pPr>
              <w:pStyle w:val="ICATableCaption"/>
            </w:pPr>
            <w:r>
              <w:t>ISIN</w:t>
            </w:r>
          </w:p>
        </w:tc>
        <w:tc>
          <w:tcPr>
            <w:tcW w:w="1879" w:type="dxa"/>
            <w:vAlign w:val="center"/>
          </w:tcPr>
          <w:p w14:paraId="470145B8" w14:textId="77777777" w:rsidR="00C84EEE" w:rsidRDefault="00C84EEE" w:rsidP="00C84EEE">
            <w:pPr>
              <w:pStyle w:val="ICATableCaption"/>
            </w:pPr>
            <w:r>
              <w:t>Free Float</w:t>
            </w:r>
          </w:p>
        </w:tc>
      </w:tr>
      <w:tr w:rsidR="00A64B33" w14:paraId="719BA1F6" w14:textId="77777777" w:rsidTr="00A64B33">
        <w:tc>
          <w:tcPr>
            <w:tcW w:w="793" w:type="dxa"/>
          </w:tcPr>
          <w:p w14:paraId="26553726" w14:textId="0987B407" w:rsidR="00A64B33" w:rsidRPr="0041017C" w:rsidRDefault="00A64B33" w:rsidP="00A64B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4B33">
              <w:rPr>
                <w:rFonts w:ascii="Arial" w:hAnsi="Arial" w:cs="Arial"/>
                <w:color w:val="666699"/>
                <w:sz w:val="18"/>
                <w:szCs w:val="18"/>
              </w:rPr>
              <w:t>ZED</w:t>
            </w:r>
          </w:p>
        </w:tc>
        <w:tc>
          <w:tcPr>
            <w:tcW w:w="3353" w:type="dxa"/>
          </w:tcPr>
          <w:p w14:paraId="2E317FAD" w14:textId="3612357A" w:rsidR="00A64B33" w:rsidRPr="0041017C" w:rsidRDefault="00A64B33" w:rsidP="00A64B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4B33">
              <w:rPr>
                <w:rFonts w:ascii="Arial" w:hAnsi="Arial" w:cs="Arial"/>
                <w:color w:val="666699"/>
                <w:sz w:val="18"/>
                <w:szCs w:val="18"/>
              </w:rPr>
              <w:t>Zeder Investments</w:t>
            </w:r>
          </w:p>
        </w:tc>
        <w:tc>
          <w:tcPr>
            <w:tcW w:w="1846" w:type="dxa"/>
          </w:tcPr>
          <w:p w14:paraId="3BFBE5A4" w14:textId="739A675A" w:rsidR="00A64B33" w:rsidRPr="0041017C" w:rsidRDefault="00A64B33" w:rsidP="00A64B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4B33">
              <w:rPr>
                <w:rFonts w:ascii="Arial" w:hAnsi="Arial" w:cs="Arial"/>
                <w:color w:val="666699"/>
                <w:sz w:val="18"/>
                <w:szCs w:val="18"/>
              </w:rPr>
              <w:t>ZAE000088431</w:t>
            </w:r>
          </w:p>
        </w:tc>
        <w:tc>
          <w:tcPr>
            <w:tcW w:w="1879" w:type="dxa"/>
          </w:tcPr>
          <w:p w14:paraId="49A59D98" w14:textId="057BE654" w:rsidR="00A64B33" w:rsidRPr="00C530D2" w:rsidRDefault="00A64B33" w:rsidP="00A64B3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4B33">
              <w:rPr>
                <w:rFonts w:ascii="Arial" w:hAnsi="Arial" w:cs="Arial"/>
                <w:color w:val="666699"/>
                <w:sz w:val="18"/>
                <w:szCs w:val="18"/>
              </w:rPr>
              <w:t>50.65351325678%</w:t>
            </w:r>
          </w:p>
        </w:tc>
        <w:bookmarkStart w:id="0" w:name="_GoBack"/>
        <w:bookmarkEnd w:id="0"/>
      </w:tr>
    </w:tbl>
    <w:p w14:paraId="20B9F895" w14:textId="77777777" w:rsidR="00C84EEE" w:rsidRDefault="00C84EEE" w:rsidP="007D7501">
      <w:pPr>
        <w:pStyle w:val="ICAHeading2"/>
      </w:pPr>
    </w:p>
    <w:p w14:paraId="19821F02" w14:textId="77777777" w:rsidR="00AE35DC" w:rsidRDefault="00AE35DC" w:rsidP="00AE35DC">
      <w:pPr>
        <w:pStyle w:val="ICAHeading2"/>
      </w:pPr>
      <w:r w:rsidRPr="00AE35DC">
        <w:t>FTSE/JSE All Share Volatility Factor Index (J203VOF)</w:t>
      </w:r>
      <w:r>
        <w:t xml:space="preserve"> </w:t>
      </w:r>
    </w:p>
    <w:p w14:paraId="2FEC5004" w14:textId="77777777" w:rsidR="00C84EEE" w:rsidRDefault="00C84EEE" w:rsidP="00C84EEE">
      <w:pPr>
        <w:pStyle w:val="ICAHeading3"/>
      </w:pPr>
      <w:r>
        <w:t>Equities for inclusion to index</w:t>
      </w:r>
    </w:p>
    <w:tbl>
      <w:tblPr>
        <w:tblStyle w:val="TableGrid"/>
        <w:tblW w:w="9298" w:type="dxa"/>
        <w:tblInd w:w="0" w:type="dxa"/>
        <w:tblLook w:val="04A0" w:firstRow="1" w:lastRow="0" w:firstColumn="1" w:lastColumn="0" w:noHBand="0" w:noVBand="1"/>
      </w:tblPr>
      <w:tblGrid>
        <w:gridCol w:w="817"/>
        <w:gridCol w:w="3348"/>
        <w:gridCol w:w="1843"/>
        <w:gridCol w:w="1462"/>
        <w:gridCol w:w="1828"/>
      </w:tblGrid>
      <w:tr w:rsidR="00C84EEE" w14:paraId="616032BC" w14:textId="77777777" w:rsidTr="00060AFB">
        <w:tc>
          <w:tcPr>
            <w:tcW w:w="817" w:type="dxa"/>
            <w:vAlign w:val="center"/>
          </w:tcPr>
          <w:p w14:paraId="17C67D73" w14:textId="77777777" w:rsidR="00C84EEE" w:rsidRDefault="00C84EEE" w:rsidP="00C84EEE">
            <w:pPr>
              <w:pStyle w:val="ICATableCaption"/>
            </w:pPr>
            <w:r>
              <w:t>Ticker</w:t>
            </w:r>
          </w:p>
        </w:tc>
        <w:tc>
          <w:tcPr>
            <w:tcW w:w="3348" w:type="dxa"/>
            <w:vAlign w:val="center"/>
          </w:tcPr>
          <w:p w14:paraId="34C77002" w14:textId="77777777" w:rsidR="00C84EEE" w:rsidRDefault="00C84EEE" w:rsidP="00C84EEE">
            <w:pPr>
              <w:pStyle w:val="ICATableCaption"/>
            </w:pPr>
            <w:r>
              <w:t>Constituent</w:t>
            </w:r>
          </w:p>
        </w:tc>
        <w:tc>
          <w:tcPr>
            <w:tcW w:w="1843" w:type="dxa"/>
            <w:vAlign w:val="center"/>
          </w:tcPr>
          <w:p w14:paraId="6220BE49" w14:textId="77777777" w:rsidR="00C84EEE" w:rsidRDefault="00C84EEE" w:rsidP="00C84EEE">
            <w:pPr>
              <w:pStyle w:val="ICATableCaption"/>
            </w:pPr>
            <w:r>
              <w:t>ISIN</w:t>
            </w:r>
          </w:p>
        </w:tc>
        <w:tc>
          <w:tcPr>
            <w:tcW w:w="1462" w:type="dxa"/>
            <w:vAlign w:val="center"/>
          </w:tcPr>
          <w:p w14:paraId="1D30F440" w14:textId="77777777" w:rsidR="00C84EEE" w:rsidRDefault="00C84EEE" w:rsidP="00C84EEE">
            <w:pPr>
              <w:pStyle w:val="ICATableCaption"/>
            </w:pPr>
            <w:r>
              <w:t>SII</w:t>
            </w:r>
          </w:p>
        </w:tc>
        <w:tc>
          <w:tcPr>
            <w:tcW w:w="1828" w:type="dxa"/>
            <w:vAlign w:val="center"/>
          </w:tcPr>
          <w:p w14:paraId="7A170D25" w14:textId="77777777" w:rsidR="00C84EEE" w:rsidRDefault="00C84EEE" w:rsidP="00C84EEE">
            <w:pPr>
              <w:pStyle w:val="ICATableCaption"/>
            </w:pPr>
            <w:r>
              <w:t>Free Float</w:t>
            </w:r>
          </w:p>
        </w:tc>
      </w:tr>
      <w:tr w:rsidR="00831CC4" w:rsidRPr="00831CC4" w14:paraId="5B81C0B8" w14:textId="77777777" w:rsidTr="00831CC4">
        <w:tc>
          <w:tcPr>
            <w:tcW w:w="817" w:type="dxa"/>
          </w:tcPr>
          <w:p w14:paraId="1FE479EF" w14:textId="15F87F9F" w:rsidR="00831CC4" w:rsidRPr="00831CC4" w:rsidRDefault="00831CC4" w:rsidP="00831CC4">
            <w:pPr>
              <w:pStyle w:val="ICATableCaption"/>
              <w:rPr>
                <w:i w:val="0"/>
              </w:rPr>
            </w:pPr>
            <w:r w:rsidRPr="00831CC4">
              <w:rPr>
                <w:i w:val="0"/>
              </w:rPr>
              <w:t>COH</w:t>
            </w:r>
          </w:p>
        </w:tc>
        <w:tc>
          <w:tcPr>
            <w:tcW w:w="3348" w:type="dxa"/>
          </w:tcPr>
          <w:p w14:paraId="1B2694F3" w14:textId="7944BA58" w:rsidR="00831CC4" w:rsidRPr="00831CC4" w:rsidRDefault="00831CC4" w:rsidP="00831CC4">
            <w:pPr>
              <w:pStyle w:val="ICATableCaption"/>
              <w:rPr>
                <w:i w:val="0"/>
              </w:rPr>
            </w:pPr>
            <w:r w:rsidRPr="00831CC4">
              <w:rPr>
                <w:i w:val="0"/>
              </w:rPr>
              <w:t>Curro Holdings</w:t>
            </w:r>
          </w:p>
        </w:tc>
        <w:tc>
          <w:tcPr>
            <w:tcW w:w="1843" w:type="dxa"/>
          </w:tcPr>
          <w:p w14:paraId="322D00ED" w14:textId="5CADBC07" w:rsidR="00831CC4" w:rsidRPr="00831CC4" w:rsidRDefault="00831CC4" w:rsidP="00831CC4">
            <w:pPr>
              <w:pStyle w:val="ICATableCaption"/>
              <w:rPr>
                <w:i w:val="0"/>
              </w:rPr>
            </w:pPr>
            <w:r w:rsidRPr="00831CC4">
              <w:rPr>
                <w:i w:val="0"/>
              </w:rPr>
              <w:t>ZAE000156253</w:t>
            </w:r>
          </w:p>
        </w:tc>
        <w:tc>
          <w:tcPr>
            <w:tcW w:w="1462" w:type="dxa"/>
          </w:tcPr>
          <w:p w14:paraId="038944FD" w14:textId="10132E57" w:rsidR="00831CC4" w:rsidRPr="00831CC4" w:rsidRDefault="00831CC4" w:rsidP="00831CC4">
            <w:pPr>
              <w:pStyle w:val="ICATableCaption"/>
              <w:rPr>
                <w:i w:val="0"/>
              </w:rPr>
            </w:pPr>
            <w:r w:rsidRPr="00831CC4">
              <w:rPr>
                <w:i w:val="0"/>
              </w:rPr>
              <w:t xml:space="preserve"> 597,961,595 </w:t>
            </w:r>
          </w:p>
        </w:tc>
        <w:tc>
          <w:tcPr>
            <w:tcW w:w="1828" w:type="dxa"/>
          </w:tcPr>
          <w:p w14:paraId="44285CED" w14:textId="4AE57242" w:rsidR="00831CC4" w:rsidRPr="00831CC4" w:rsidRDefault="00831CC4" w:rsidP="00831CC4">
            <w:pPr>
              <w:pStyle w:val="ICATableCaption"/>
              <w:rPr>
                <w:i w:val="0"/>
              </w:rPr>
            </w:pPr>
            <w:r w:rsidRPr="00831CC4">
              <w:rPr>
                <w:i w:val="0"/>
              </w:rPr>
              <w:t>85.962085791103%</w:t>
            </w:r>
          </w:p>
        </w:tc>
      </w:tr>
      <w:tr w:rsidR="00831CC4" w:rsidRPr="00831CC4" w14:paraId="012A7A77" w14:textId="77777777" w:rsidTr="00060AFB">
        <w:trPr>
          <w:trHeight w:val="70"/>
        </w:trPr>
        <w:tc>
          <w:tcPr>
            <w:tcW w:w="817" w:type="dxa"/>
            <w:noWrap/>
          </w:tcPr>
          <w:p w14:paraId="68C9392F" w14:textId="5F5D1FB9" w:rsidR="00831CC4" w:rsidRPr="00831CC4" w:rsidRDefault="00831CC4" w:rsidP="00831CC4">
            <w:pPr>
              <w:pStyle w:val="ICATableCaption"/>
              <w:rPr>
                <w:i w:val="0"/>
              </w:rPr>
            </w:pPr>
            <w:r w:rsidRPr="00831CC4">
              <w:rPr>
                <w:i w:val="0"/>
              </w:rPr>
              <w:t>FTB</w:t>
            </w:r>
          </w:p>
        </w:tc>
        <w:tc>
          <w:tcPr>
            <w:tcW w:w="3348" w:type="dxa"/>
            <w:noWrap/>
          </w:tcPr>
          <w:p w14:paraId="0AA39EF0" w14:textId="1296DC91" w:rsidR="00831CC4" w:rsidRPr="00831CC4" w:rsidRDefault="00831CC4" w:rsidP="00831CC4">
            <w:pPr>
              <w:pStyle w:val="ICATableCaption"/>
              <w:rPr>
                <w:i w:val="0"/>
              </w:rPr>
            </w:pPr>
            <w:r w:rsidRPr="00831CC4">
              <w:rPr>
                <w:i w:val="0"/>
              </w:rPr>
              <w:t>Fairvest Limited B</w:t>
            </w:r>
          </w:p>
        </w:tc>
        <w:tc>
          <w:tcPr>
            <w:tcW w:w="1843" w:type="dxa"/>
            <w:noWrap/>
          </w:tcPr>
          <w:p w14:paraId="42150F04" w14:textId="409870C8" w:rsidR="00831CC4" w:rsidRPr="00831CC4" w:rsidRDefault="00831CC4" w:rsidP="00831CC4">
            <w:pPr>
              <w:pStyle w:val="ICATableCaption"/>
              <w:rPr>
                <w:i w:val="0"/>
              </w:rPr>
            </w:pPr>
            <w:r w:rsidRPr="00831CC4">
              <w:rPr>
                <w:i w:val="0"/>
              </w:rPr>
              <w:t>ZAE000304796</w:t>
            </w:r>
          </w:p>
        </w:tc>
        <w:tc>
          <w:tcPr>
            <w:tcW w:w="1462" w:type="dxa"/>
            <w:noWrap/>
          </w:tcPr>
          <w:p w14:paraId="3CEDDE46" w14:textId="332B74C9" w:rsidR="00831CC4" w:rsidRPr="00831CC4" w:rsidRDefault="00831CC4" w:rsidP="00831CC4">
            <w:pPr>
              <w:pStyle w:val="ICATableCaption"/>
              <w:rPr>
                <w:i w:val="0"/>
              </w:rPr>
            </w:pPr>
            <w:r w:rsidRPr="00831CC4">
              <w:rPr>
                <w:i w:val="0"/>
              </w:rPr>
              <w:t xml:space="preserve"> 1,494,142,832 </w:t>
            </w:r>
          </w:p>
        </w:tc>
        <w:tc>
          <w:tcPr>
            <w:tcW w:w="1828" w:type="dxa"/>
            <w:noWrap/>
          </w:tcPr>
          <w:p w14:paraId="0C750AC2" w14:textId="252C0B7A" w:rsidR="00831CC4" w:rsidRPr="00831CC4" w:rsidRDefault="00831CC4" w:rsidP="00831CC4">
            <w:pPr>
              <w:pStyle w:val="ICATableCaption"/>
              <w:rPr>
                <w:i w:val="0"/>
              </w:rPr>
            </w:pPr>
            <w:r w:rsidRPr="00831CC4">
              <w:rPr>
                <w:i w:val="0"/>
              </w:rPr>
              <w:t>89.390000031804%</w:t>
            </w:r>
          </w:p>
        </w:tc>
      </w:tr>
      <w:tr w:rsidR="00831CC4" w:rsidRPr="00831CC4" w14:paraId="68D2C43F" w14:textId="77777777" w:rsidTr="00060AFB">
        <w:trPr>
          <w:trHeight w:val="70"/>
        </w:trPr>
        <w:tc>
          <w:tcPr>
            <w:tcW w:w="817" w:type="dxa"/>
            <w:noWrap/>
          </w:tcPr>
          <w:p w14:paraId="55A8CD5E" w14:textId="25C11399" w:rsidR="00831CC4" w:rsidRPr="00831CC4" w:rsidRDefault="00831CC4" w:rsidP="00831CC4">
            <w:pPr>
              <w:pStyle w:val="ICATableCaption"/>
              <w:rPr>
                <w:i w:val="0"/>
              </w:rPr>
            </w:pPr>
            <w:r w:rsidRPr="00831CC4">
              <w:rPr>
                <w:i w:val="0"/>
              </w:rPr>
              <w:t>THA</w:t>
            </w:r>
          </w:p>
        </w:tc>
        <w:tc>
          <w:tcPr>
            <w:tcW w:w="3348" w:type="dxa"/>
            <w:noWrap/>
          </w:tcPr>
          <w:p w14:paraId="47DB7A72" w14:textId="7B19AAF9" w:rsidR="00831CC4" w:rsidRPr="00831CC4" w:rsidRDefault="00831CC4" w:rsidP="00831CC4">
            <w:pPr>
              <w:pStyle w:val="ICATableCaption"/>
              <w:rPr>
                <w:i w:val="0"/>
              </w:rPr>
            </w:pPr>
            <w:r w:rsidRPr="00831CC4">
              <w:rPr>
                <w:i w:val="0"/>
              </w:rPr>
              <w:t>Tharisa PLC</w:t>
            </w:r>
          </w:p>
        </w:tc>
        <w:tc>
          <w:tcPr>
            <w:tcW w:w="1843" w:type="dxa"/>
            <w:noWrap/>
          </w:tcPr>
          <w:p w14:paraId="49F550EA" w14:textId="22C0FCDB" w:rsidR="00831CC4" w:rsidRPr="00831CC4" w:rsidRDefault="00831CC4" w:rsidP="00831CC4">
            <w:pPr>
              <w:pStyle w:val="ICATableCaption"/>
              <w:rPr>
                <w:i w:val="0"/>
              </w:rPr>
            </w:pPr>
            <w:r w:rsidRPr="00831CC4">
              <w:rPr>
                <w:i w:val="0"/>
              </w:rPr>
              <w:t>CY0103562118</w:t>
            </w:r>
          </w:p>
        </w:tc>
        <w:tc>
          <w:tcPr>
            <w:tcW w:w="1462" w:type="dxa"/>
            <w:noWrap/>
          </w:tcPr>
          <w:p w14:paraId="632DF141" w14:textId="60B134B3" w:rsidR="00831CC4" w:rsidRPr="00831CC4" w:rsidRDefault="00831CC4" w:rsidP="00831CC4">
            <w:pPr>
              <w:pStyle w:val="ICATableCaption"/>
              <w:rPr>
                <w:i w:val="0"/>
              </w:rPr>
            </w:pPr>
            <w:r w:rsidRPr="00831CC4">
              <w:rPr>
                <w:i w:val="0"/>
              </w:rPr>
              <w:t xml:space="preserve"> 302,596,743 </w:t>
            </w:r>
          </w:p>
        </w:tc>
        <w:tc>
          <w:tcPr>
            <w:tcW w:w="1828" w:type="dxa"/>
            <w:noWrap/>
          </w:tcPr>
          <w:p w14:paraId="748D390E" w14:textId="093F9A63" w:rsidR="00831CC4" w:rsidRPr="00831CC4" w:rsidRDefault="00831CC4" w:rsidP="00831CC4">
            <w:pPr>
              <w:pStyle w:val="ICATableCaption"/>
              <w:rPr>
                <w:i w:val="0"/>
              </w:rPr>
            </w:pPr>
            <w:r w:rsidRPr="00831CC4">
              <w:rPr>
                <w:i w:val="0"/>
              </w:rPr>
              <w:t>31.831406181818%</w:t>
            </w:r>
          </w:p>
        </w:tc>
      </w:tr>
      <w:tr w:rsidR="00831CC4" w:rsidRPr="00831CC4" w14:paraId="70928708" w14:textId="77777777" w:rsidTr="00060AFB">
        <w:trPr>
          <w:trHeight w:val="70"/>
        </w:trPr>
        <w:tc>
          <w:tcPr>
            <w:tcW w:w="817" w:type="dxa"/>
            <w:noWrap/>
          </w:tcPr>
          <w:p w14:paraId="2BBBA52A" w14:textId="681275E5" w:rsidR="00831CC4" w:rsidRPr="00831CC4" w:rsidRDefault="00831CC4" w:rsidP="00831CC4">
            <w:pPr>
              <w:pStyle w:val="ICATableCaption"/>
              <w:rPr>
                <w:i w:val="0"/>
              </w:rPr>
            </w:pPr>
            <w:r w:rsidRPr="00831CC4">
              <w:rPr>
                <w:i w:val="0"/>
              </w:rPr>
              <w:t>S32</w:t>
            </w:r>
          </w:p>
        </w:tc>
        <w:tc>
          <w:tcPr>
            <w:tcW w:w="3348" w:type="dxa"/>
            <w:noWrap/>
          </w:tcPr>
          <w:p w14:paraId="58BBF7D3" w14:textId="2741B94B" w:rsidR="00831CC4" w:rsidRPr="00831CC4" w:rsidRDefault="00831CC4" w:rsidP="00831CC4">
            <w:pPr>
              <w:pStyle w:val="ICATableCaption"/>
              <w:rPr>
                <w:i w:val="0"/>
              </w:rPr>
            </w:pPr>
            <w:r w:rsidRPr="00831CC4">
              <w:rPr>
                <w:i w:val="0"/>
              </w:rPr>
              <w:t>South32</w:t>
            </w:r>
          </w:p>
        </w:tc>
        <w:tc>
          <w:tcPr>
            <w:tcW w:w="1843" w:type="dxa"/>
            <w:noWrap/>
          </w:tcPr>
          <w:p w14:paraId="3E1F4301" w14:textId="1F6E49B1" w:rsidR="00831CC4" w:rsidRPr="00831CC4" w:rsidRDefault="00831CC4" w:rsidP="00831CC4">
            <w:pPr>
              <w:pStyle w:val="ICATableCaption"/>
              <w:rPr>
                <w:i w:val="0"/>
              </w:rPr>
            </w:pPr>
            <w:r w:rsidRPr="00831CC4">
              <w:rPr>
                <w:i w:val="0"/>
              </w:rPr>
              <w:t>AU000000S320</w:t>
            </w:r>
          </w:p>
        </w:tc>
        <w:tc>
          <w:tcPr>
            <w:tcW w:w="1462" w:type="dxa"/>
            <w:noWrap/>
          </w:tcPr>
          <w:p w14:paraId="505A3FAD" w14:textId="650DBDCD" w:rsidR="00831CC4" w:rsidRPr="00831CC4" w:rsidRDefault="00831CC4" w:rsidP="00831CC4">
            <w:pPr>
              <w:pStyle w:val="ICATableCaption"/>
              <w:rPr>
                <w:i w:val="0"/>
              </w:rPr>
            </w:pPr>
            <w:r w:rsidRPr="00831CC4">
              <w:rPr>
                <w:i w:val="0"/>
              </w:rPr>
              <w:t xml:space="preserve"> 4,628,431,584 </w:t>
            </w:r>
          </w:p>
        </w:tc>
        <w:tc>
          <w:tcPr>
            <w:tcW w:w="1828" w:type="dxa"/>
            <w:noWrap/>
          </w:tcPr>
          <w:p w14:paraId="3149A02C" w14:textId="5B374BA5" w:rsidR="00831CC4" w:rsidRPr="00831CC4" w:rsidRDefault="00831CC4" w:rsidP="00831CC4">
            <w:pPr>
              <w:pStyle w:val="ICATableCaption"/>
              <w:rPr>
                <w:i w:val="0"/>
              </w:rPr>
            </w:pPr>
            <w:r w:rsidRPr="00831CC4">
              <w:rPr>
                <w:i w:val="0"/>
              </w:rPr>
              <w:t>3.392203656092%</w:t>
            </w:r>
          </w:p>
        </w:tc>
      </w:tr>
      <w:tr w:rsidR="00831CC4" w:rsidRPr="00831CC4" w14:paraId="78D34E58" w14:textId="77777777" w:rsidTr="00060AFB">
        <w:trPr>
          <w:trHeight w:val="70"/>
        </w:trPr>
        <w:tc>
          <w:tcPr>
            <w:tcW w:w="817" w:type="dxa"/>
            <w:noWrap/>
          </w:tcPr>
          <w:p w14:paraId="40532FF3" w14:textId="735DE18A" w:rsidR="00831CC4" w:rsidRPr="00831CC4" w:rsidRDefault="00831CC4" w:rsidP="00831CC4">
            <w:pPr>
              <w:pStyle w:val="ICATableCaption"/>
              <w:rPr>
                <w:i w:val="0"/>
              </w:rPr>
            </w:pPr>
            <w:r w:rsidRPr="00831CC4">
              <w:rPr>
                <w:i w:val="0"/>
              </w:rPr>
              <w:t>AIL</w:t>
            </w:r>
          </w:p>
        </w:tc>
        <w:tc>
          <w:tcPr>
            <w:tcW w:w="3348" w:type="dxa"/>
            <w:noWrap/>
          </w:tcPr>
          <w:p w14:paraId="5263426F" w14:textId="73A25AD9" w:rsidR="00831CC4" w:rsidRPr="00831CC4" w:rsidRDefault="00831CC4" w:rsidP="00831CC4">
            <w:pPr>
              <w:pStyle w:val="ICATableCaption"/>
              <w:rPr>
                <w:i w:val="0"/>
              </w:rPr>
            </w:pPr>
            <w:r w:rsidRPr="00831CC4">
              <w:rPr>
                <w:i w:val="0"/>
              </w:rPr>
              <w:t>African Rainbow Capital Investments Ltd</w:t>
            </w:r>
          </w:p>
        </w:tc>
        <w:tc>
          <w:tcPr>
            <w:tcW w:w="1843" w:type="dxa"/>
            <w:noWrap/>
          </w:tcPr>
          <w:p w14:paraId="44F88F44" w14:textId="36843071" w:rsidR="00831CC4" w:rsidRPr="00831CC4" w:rsidRDefault="00831CC4" w:rsidP="00831CC4">
            <w:pPr>
              <w:pStyle w:val="ICATableCaption"/>
              <w:rPr>
                <w:i w:val="0"/>
              </w:rPr>
            </w:pPr>
            <w:r w:rsidRPr="00831CC4">
              <w:rPr>
                <w:i w:val="0"/>
              </w:rPr>
              <w:t>MU0553S00000</w:t>
            </w:r>
          </w:p>
        </w:tc>
        <w:tc>
          <w:tcPr>
            <w:tcW w:w="1462" w:type="dxa"/>
            <w:noWrap/>
          </w:tcPr>
          <w:p w14:paraId="0E9CEF9C" w14:textId="08433167" w:rsidR="00831CC4" w:rsidRPr="00831CC4" w:rsidRDefault="00831CC4" w:rsidP="00831CC4">
            <w:pPr>
              <w:pStyle w:val="ICATableCaption"/>
              <w:rPr>
                <w:i w:val="0"/>
              </w:rPr>
            </w:pPr>
            <w:r w:rsidRPr="00831CC4">
              <w:rPr>
                <w:i w:val="0"/>
              </w:rPr>
              <w:t xml:space="preserve"> 1,317,774,987 </w:t>
            </w:r>
          </w:p>
        </w:tc>
        <w:tc>
          <w:tcPr>
            <w:tcW w:w="1828" w:type="dxa"/>
            <w:noWrap/>
          </w:tcPr>
          <w:p w14:paraId="35A0E739" w14:textId="14CAE16F" w:rsidR="00831CC4" w:rsidRPr="00831CC4" w:rsidRDefault="00831CC4" w:rsidP="00831CC4">
            <w:pPr>
              <w:pStyle w:val="ICATableCaption"/>
              <w:rPr>
                <w:i w:val="0"/>
              </w:rPr>
            </w:pPr>
            <w:r w:rsidRPr="00831CC4">
              <w:rPr>
                <w:i w:val="0"/>
              </w:rPr>
              <w:t>30.123969867095%</w:t>
            </w:r>
          </w:p>
        </w:tc>
      </w:tr>
      <w:tr w:rsidR="00831CC4" w:rsidRPr="00831CC4" w14:paraId="23596772" w14:textId="77777777" w:rsidTr="00060AFB">
        <w:trPr>
          <w:trHeight w:val="70"/>
        </w:trPr>
        <w:tc>
          <w:tcPr>
            <w:tcW w:w="817" w:type="dxa"/>
            <w:noWrap/>
          </w:tcPr>
          <w:p w14:paraId="42873E86" w14:textId="46372ED3" w:rsidR="00831CC4" w:rsidRPr="00831CC4" w:rsidRDefault="00831CC4" w:rsidP="00831CC4">
            <w:pPr>
              <w:pStyle w:val="ICATableCaption"/>
              <w:rPr>
                <w:i w:val="0"/>
              </w:rPr>
            </w:pPr>
            <w:r w:rsidRPr="00831CC4">
              <w:rPr>
                <w:i w:val="0"/>
              </w:rPr>
              <w:t>BAT</w:t>
            </w:r>
          </w:p>
        </w:tc>
        <w:tc>
          <w:tcPr>
            <w:tcW w:w="3348" w:type="dxa"/>
            <w:noWrap/>
          </w:tcPr>
          <w:p w14:paraId="5976678E" w14:textId="4E0C23C7" w:rsidR="00831CC4" w:rsidRPr="00831CC4" w:rsidRDefault="00831CC4" w:rsidP="00831CC4">
            <w:pPr>
              <w:pStyle w:val="ICATableCaption"/>
              <w:rPr>
                <w:i w:val="0"/>
              </w:rPr>
            </w:pPr>
            <w:r w:rsidRPr="00831CC4">
              <w:rPr>
                <w:i w:val="0"/>
              </w:rPr>
              <w:t>Brait PLC</w:t>
            </w:r>
          </w:p>
        </w:tc>
        <w:tc>
          <w:tcPr>
            <w:tcW w:w="1843" w:type="dxa"/>
            <w:noWrap/>
          </w:tcPr>
          <w:p w14:paraId="2E6F9A5D" w14:textId="42C55BF0" w:rsidR="00831CC4" w:rsidRPr="00831CC4" w:rsidRDefault="00831CC4" w:rsidP="00831CC4">
            <w:pPr>
              <w:pStyle w:val="ICATableCaption"/>
              <w:rPr>
                <w:i w:val="0"/>
              </w:rPr>
            </w:pPr>
            <w:r w:rsidRPr="00831CC4">
              <w:rPr>
                <w:i w:val="0"/>
              </w:rPr>
              <w:t>LU0011857645</w:t>
            </w:r>
          </w:p>
        </w:tc>
        <w:tc>
          <w:tcPr>
            <w:tcW w:w="1462" w:type="dxa"/>
            <w:noWrap/>
          </w:tcPr>
          <w:p w14:paraId="0A81AB38" w14:textId="2864ED71" w:rsidR="00831CC4" w:rsidRPr="00831CC4" w:rsidRDefault="00831CC4" w:rsidP="00831CC4">
            <w:pPr>
              <w:pStyle w:val="ICATableCaption"/>
              <w:rPr>
                <w:i w:val="0"/>
              </w:rPr>
            </w:pPr>
            <w:r w:rsidRPr="00831CC4">
              <w:rPr>
                <w:i w:val="0"/>
              </w:rPr>
              <w:t xml:space="preserve"> 1,320,312,254 </w:t>
            </w:r>
          </w:p>
        </w:tc>
        <w:tc>
          <w:tcPr>
            <w:tcW w:w="1828" w:type="dxa"/>
            <w:noWrap/>
          </w:tcPr>
          <w:p w14:paraId="2B92371F" w14:textId="42F5C711" w:rsidR="00831CC4" w:rsidRPr="00831CC4" w:rsidRDefault="00831CC4" w:rsidP="00831CC4">
            <w:pPr>
              <w:pStyle w:val="ICATableCaption"/>
              <w:rPr>
                <w:i w:val="0"/>
              </w:rPr>
            </w:pPr>
            <w:r w:rsidRPr="00831CC4">
              <w:rPr>
                <w:i w:val="0"/>
              </w:rPr>
              <w:t>59.416250802531%</w:t>
            </w:r>
          </w:p>
        </w:tc>
      </w:tr>
    </w:tbl>
    <w:p w14:paraId="56A7006B" w14:textId="77777777" w:rsidR="00C84EEE" w:rsidRDefault="00C84EEE" w:rsidP="00C84EEE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899"/>
        <w:gridCol w:w="3281"/>
        <w:gridCol w:w="1812"/>
        <w:gridCol w:w="1879"/>
      </w:tblGrid>
      <w:tr w:rsidR="00C84EEE" w14:paraId="7ABC5EB7" w14:textId="77777777" w:rsidTr="00A64B33">
        <w:tc>
          <w:tcPr>
            <w:tcW w:w="899" w:type="dxa"/>
            <w:vAlign w:val="center"/>
          </w:tcPr>
          <w:p w14:paraId="5FC7EB53" w14:textId="77777777" w:rsidR="00C84EEE" w:rsidRDefault="00C84EEE" w:rsidP="00C84EEE">
            <w:pPr>
              <w:pStyle w:val="ICATableCaption"/>
            </w:pPr>
            <w:r>
              <w:t>Ticker</w:t>
            </w:r>
          </w:p>
        </w:tc>
        <w:tc>
          <w:tcPr>
            <w:tcW w:w="3281" w:type="dxa"/>
            <w:vAlign w:val="center"/>
          </w:tcPr>
          <w:p w14:paraId="139BC2EB" w14:textId="77777777" w:rsidR="00C84EEE" w:rsidRDefault="00C84EEE" w:rsidP="00C84EEE">
            <w:pPr>
              <w:pStyle w:val="ICATableCaption"/>
            </w:pPr>
            <w:r>
              <w:t>Constituent</w:t>
            </w:r>
          </w:p>
        </w:tc>
        <w:tc>
          <w:tcPr>
            <w:tcW w:w="1812" w:type="dxa"/>
            <w:vAlign w:val="center"/>
          </w:tcPr>
          <w:p w14:paraId="59917D33" w14:textId="77777777" w:rsidR="00C84EEE" w:rsidRDefault="00C84EEE" w:rsidP="00C84EEE">
            <w:pPr>
              <w:pStyle w:val="ICATableCaption"/>
            </w:pPr>
            <w:r>
              <w:t>ISIN</w:t>
            </w:r>
          </w:p>
        </w:tc>
        <w:tc>
          <w:tcPr>
            <w:tcW w:w="1879" w:type="dxa"/>
            <w:vAlign w:val="center"/>
          </w:tcPr>
          <w:p w14:paraId="3D7CE079" w14:textId="77777777" w:rsidR="00C84EEE" w:rsidRDefault="00C84EEE" w:rsidP="00C84EEE">
            <w:pPr>
              <w:pStyle w:val="ICATableCaption"/>
            </w:pPr>
            <w:r>
              <w:t>Free Float</w:t>
            </w:r>
          </w:p>
        </w:tc>
      </w:tr>
      <w:tr w:rsidR="00A64B33" w:rsidRPr="00A64B33" w14:paraId="2CE241C3" w14:textId="77777777" w:rsidTr="00A64B33">
        <w:tc>
          <w:tcPr>
            <w:tcW w:w="899" w:type="dxa"/>
          </w:tcPr>
          <w:p w14:paraId="2D3B9F25" w14:textId="3530AED9" w:rsidR="00A64B33" w:rsidRPr="0041017C" w:rsidRDefault="00A64B33" w:rsidP="00A64B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4B33">
              <w:rPr>
                <w:rFonts w:ascii="Arial" w:hAnsi="Arial" w:cs="Arial"/>
                <w:color w:val="666699"/>
                <w:sz w:val="18"/>
                <w:szCs w:val="18"/>
              </w:rPr>
              <w:t>TGA</w:t>
            </w:r>
          </w:p>
        </w:tc>
        <w:tc>
          <w:tcPr>
            <w:tcW w:w="3281" w:type="dxa"/>
          </w:tcPr>
          <w:p w14:paraId="63552714" w14:textId="27B08204" w:rsidR="00A64B33" w:rsidRPr="0041017C" w:rsidRDefault="00A64B33" w:rsidP="00A64B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4B33">
              <w:rPr>
                <w:rFonts w:ascii="Arial" w:hAnsi="Arial" w:cs="Arial"/>
                <w:color w:val="666699"/>
                <w:sz w:val="18"/>
                <w:szCs w:val="18"/>
              </w:rPr>
              <w:t>Thungela Resources</w:t>
            </w:r>
          </w:p>
        </w:tc>
        <w:tc>
          <w:tcPr>
            <w:tcW w:w="1812" w:type="dxa"/>
          </w:tcPr>
          <w:p w14:paraId="54C925E5" w14:textId="39789C5C" w:rsidR="00A64B33" w:rsidRPr="0041017C" w:rsidRDefault="00A64B33" w:rsidP="00A64B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4B33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1879" w:type="dxa"/>
          </w:tcPr>
          <w:p w14:paraId="43BFB728" w14:textId="63134525" w:rsidR="00A64B33" w:rsidRPr="00C530D2" w:rsidRDefault="00A64B33" w:rsidP="00A64B3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4B33">
              <w:rPr>
                <w:rFonts w:ascii="Arial" w:hAnsi="Arial" w:cs="Arial"/>
                <w:color w:val="666699"/>
                <w:sz w:val="18"/>
                <w:szCs w:val="18"/>
              </w:rPr>
              <w:t>89.73994461287%</w:t>
            </w:r>
          </w:p>
        </w:tc>
      </w:tr>
      <w:tr w:rsidR="00A64B33" w:rsidRPr="00A64B33" w14:paraId="505F3097" w14:textId="77777777" w:rsidTr="00A64B33">
        <w:tc>
          <w:tcPr>
            <w:tcW w:w="899" w:type="dxa"/>
          </w:tcPr>
          <w:p w14:paraId="7F01B392" w14:textId="75508078" w:rsidR="00A64B33" w:rsidRPr="0041017C" w:rsidRDefault="00A64B33" w:rsidP="00A64B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4B33">
              <w:rPr>
                <w:rFonts w:ascii="Arial" w:hAnsi="Arial" w:cs="Arial"/>
                <w:color w:val="666699"/>
                <w:sz w:val="18"/>
                <w:szCs w:val="18"/>
              </w:rPr>
              <w:t>ZED</w:t>
            </w:r>
          </w:p>
        </w:tc>
        <w:tc>
          <w:tcPr>
            <w:tcW w:w="3281" w:type="dxa"/>
          </w:tcPr>
          <w:p w14:paraId="7F52F128" w14:textId="2C5D683E" w:rsidR="00A64B33" w:rsidRPr="0041017C" w:rsidRDefault="00A64B33" w:rsidP="00A64B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4B33">
              <w:rPr>
                <w:rFonts w:ascii="Arial" w:hAnsi="Arial" w:cs="Arial"/>
                <w:color w:val="666699"/>
                <w:sz w:val="18"/>
                <w:szCs w:val="18"/>
              </w:rPr>
              <w:t>Zeder Investments</w:t>
            </w:r>
          </w:p>
        </w:tc>
        <w:tc>
          <w:tcPr>
            <w:tcW w:w="1812" w:type="dxa"/>
          </w:tcPr>
          <w:p w14:paraId="2BFA74F5" w14:textId="1674D4B0" w:rsidR="00A64B33" w:rsidRPr="0041017C" w:rsidRDefault="00A64B33" w:rsidP="00A64B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4B33">
              <w:rPr>
                <w:rFonts w:ascii="Arial" w:hAnsi="Arial" w:cs="Arial"/>
                <w:color w:val="666699"/>
                <w:sz w:val="18"/>
                <w:szCs w:val="18"/>
              </w:rPr>
              <w:t>ZAE000088431</w:t>
            </w:r>
          </w:p>
        </w:tc>
        <w:tc>
          <w:tcPr>
            <w:tcW w:w="1879" w:type="dxa"/>
          </w:tcPr>
          <w:p w14:paraId="4265A45C" w14:textId="1B102654" w:rsidR="00A64B33" w:rsidRPr="00C530D2" w:rsidRDefault="00A64B33" w:rsidP="00A64B3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4B33">
              <w:rPr>
                <w:rFonts w:ascii="Arial" w:hAnsi="Arial" w:cs="Arial"/>
                <w:color w:val="666699"/>
                <w:sz w:val="18"/>
                <w:szCs w:val="18"/>
              </w:rPr>
              <w:t>50.65351325678%</w:t>
            </w:r>
          </w:p>
        </w:tc>
      </w:tr>
    </w:tbl>
    <w:p w14:paraId="573C6BC2" w14:textId="77777777" w:rsidR="00D731A5" w:rsidRPr="00A64B33" w:rsidRDefault="00D731A5" w:rsidP="00A64B33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43FED595" w14:textId="77777777"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14:paraId="22548262" w14:textId="77777777"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14:paraId="1F1AA77F" w14:textId="77777777"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14:paraId="5C9867F6" w14:textId="77777777"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</w:t>
      </w:r>
      <w:r w:rsidR="007D7501">
        <w:t>52 2230 5800 or +65 223 3738 and</w:t>
      </w:r>
    </w:p>
    <w:p w14:paraId="5DD92461" w14:textId="77777777" w:rsidR="00631DF2" w:rsidRDefault="007D7501" w:rsidP="00631DF2">
      <w:pPr>
        <w:pStyle w:val="ICAParagraphText"/>
      </w:pPr>
      <w:r w:rsidRPr="007D7501">
        <w:t>JSE Limited</w:t>
      </w:r>
      <w:r w:rsidR="007B2659">
        <w:t>:</w:t>
      </w:r>
      <w:r w:rsidRPr="007D7501">
        <w:t xml:space="preserve">           </w:t>
      </w:r>
      <w:r>
        <w:tab/>
      </w:r>
      <w:r>
        <w:tab/>
      </w:r>
      <w:r>
        <w:tab/>
      </w:r>
      <w:r>
        <w:tab/>
        <w:t xml:space="preserve">Tel: </w:t>
      </w:r>
      <w:r w:rsidRPr="007D7501">
        <w:t>+27 11 520 7000</w:t>
      </w:r>
    </w:p>
    <w:p w14:paraId="6E55792C" w14:textId="77777777" w:rsidR="00631DF2" w:rsidRDefault="00631DF2" w:rsidP="00631DF2">
      <w:pPr>
        <w:pStyle w:val="ICAParagraphText"/>
      </w:pPr>
      <w:r>
        <w:t xml:space="preserve">Or, email your enquiries to </w:t>
      </w:r>
      <w:hyperlink r:id="rId10" w:history="1">
        <w:r>
          <w:rPr>
            <w:rStyle w:val="Hyperlink"/>
          </w:rPr>
          <w:t>info@ftse.com</w:t>
        </w:r>
      </w:hyperlink>
      <w:r>
        <w:t xml:space="preserve">, </w:t>
      </w:r>
      <w:hyperlink r:id="rId11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2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3" w:history="1">
        <w:r>
          <w:rPr>
            <w:rStyle w:val="Hyperlink"/>
          </w:rPr>
          <w:t>www.ftsejse.co.za</w:t>
        </w:r>
      </w:hyperlink>
    </w:p>
    <w:p w14:paraId="60168851" w14:textId="77777777"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69C43" w14:textId="77777777" w:rsidR="00831CC4" w:rsidRDefault="00831CC4" w:rsidP="00D270DE">
      <w:pPr>
        <w:spacing w:after="0" w:line="240" w:lineRule="auto"/>
      </w:pPr>
      <w:r>
        <w:separator/>
      </w:r>
    </w:p>
  </w:endnote>
  <w:endnote w:type="continuationSeparator" w:id="0">
    <w:p w14:paraId="608A2AA6" w14:textId="77777777" w:rsidR="00831CC4" w:rsidRDefault="00831CC4" w:rsidP="00D2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864AA" w14:textId="77777777" w:rsidR="00831CC4" w:rsidRDefault="00831CC4" w:rsidP="00D270DE">
      <w:pPr>
        <w:spacing w:after="0" w:line="240" w:lineRule="auto"/>
      </w:pPr>
      <w:r>
        <w:separator/>
      </w:r>
    </w:p>
  </w:footnote>
  <w:footnote w:type="continuationSeparator" w:id="0">
    <w:p w14:paraId="79A7F423" w14:textId="77777777" w:rsidR="00831CC4" w:rsidRDefault="00831CC4" w:rsidP="00D2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2"/>
    <w:rsid w:val="00034F8A"/>
    <w:rsid w:val="000360F1"/>
    <w:rsid w:val="00060AFB"/>
    <w:rsid w:val="000C0E4C"/>
    <w:rsid w:val="0012543F"/>
    <w:rsid w:val="001257D4"/>
    <w:rsid w:val="00136BF4"/>
    <w:rsid w:val="00175314"/>
    <w:rsid w:val="001A2F1C"/>
    <w:rsid w:val="001D2DBD"/>
    <w:rsid w:val="001D51E7"/>
    <w:rsid w:val="001E2DF7"/>
    <w:rsid w:val="001F3984"/>
    <w:rsid w:val="001F48A6"/>
    <w:rsid w:val="0020273F"/>
    <w:rsid w:val="00222B7C"/>
    <w:rsid w:val="00222F11"/>
    <w:rsid w:val="00232EB6"/>
    <w:rsid w:val="0028328F"/>
    <w:rsid w:val="0028722F"/>
    <w:rsid w:val="00300483"/>
    <w:rsid w:val="00330F56"/>
    <w:rsid w:val="00332FF6"/>
    <w:rsid w:val="00364297"/>
    <w:rsid w:val="00383C8E"/>
    <w:rsid w:val="003D1953"/>
    <w:rsid w:val="003E5DE1"/>
    <w:rsid w:val="00402888"/>
    <w:rsid w:val="0041017C"/>
    <w:rsid w:val="00441340"/>
    <w:rsid w:val="004A132A"/>
    <w:rsid w:val="004B4F1F"/>
    <w:rsid w:val="004E6A70"/>
    <w:rsid w:val="005149BF"/>
    <w:rsid w:val="005208FB"/>
    <w:rsid w:val="00555D47"/>
    <w:rsid w:val="005603B8"/>
    <w:rsid w:val="005875FF"/>
    <w:rsid w:val="005963F2"/>
    <w:rsid w:val="005E0427"/>
    <w:rsid w:val="00631DF2"/>
    <w:rsid w:val="0067336B"/>
    <w:rsid w:val="00677B79"/>
    <w:rsid w:val="00677B9E"/>
    <w:rsid w:val="006D2830"/>
    <w:rsid w:val="006D56A7"/>
    <w:rsid w:val="006E3A28"/>
    <w:rsid w:val="006F2A23"/>
    <w:rsid w:val="00703B9D"/>
    <w:rsid w:val="0075646A"/>
    <w:rsid w:val="0077328A"/>
    <w:rsid w:val="00774B08"/>
    <w:rsid w:val="00784739"/>
    <w:rsid w:val="00796C41"/>
    <w:rsid w:val="007A04E5"/>
    <w:rsid w:val="007B2659"/>
    <w:rsid w:val="007D7501"/>
    <w:rsid w:val="007E591D"/>
    <w:rsid w:val="00811999"/>
    <w:rsid w:val="00816B86"/>
    <w:rsid w:val="00831CC4"/>
    <w:rsid w:val="00852D4C"/>
    <w:rsid w:val="00861F42"/>
    <w:rsid w:val="00890FC2"/>
    <w:rsid w:val="009420EE"/>
    <w:rsid w:val="0097768D"/>
    <w:rsid w:val="009A6501"/>
    <w:rsid w:val="009B5A18"/>
    <w:rsid w:val="00A144B8"/>
    <w:rsid w:val="00A64B33"/>
    <w:rsid w:val="00A64C7D"/>
    <w:rsid w:val="00A706B5"/>
    <w:rsid w:val="00A849E2"/>
    <w:rsid w:val="00AA5603"/>
    <w:rsid w:val="00AB040E"/>
    <w:rsid w:val="00AE35DC"/>
    <w:rsid w:val="00AF058A"/>
    <w:rsid w:val="00B42BC8"/>
    <w:rsid w:val="00B62887"/>
    <w:rsid w:val="00B72F69"/>
    <w:rsid w:val="00BB7274"/>
    <w:rsid w:val="00BD3358"/>
    <w:rsid w:val="00BD7118"/>
    <w:rsid w:val="00BE6A32"/>
    <w:rsid w:val="00C117E8"/>
    <w:rsid w:val="00C530D2"/>
    <w:rsid w:val="00C56F3D"/>
    <w:rsid w:val="00C72123"/>
    <w:rsid w:val="00C84EEE"/>
    <w:rsid w:val="00CB6A67"/>
    <w:rsid w:val="00CF09A0"/>
    <w:rsid w:val="00CF78CE"/>
    <w:rsid w:val="00D13E12"/>
    <w:rsid w:val="00D270DE"/>
    <w:rsid w:val="00D4674A"/>
    <w:rsid w:val="00D60D5D"/>
    <w:rsid w:val="00D731A5"/>
    <w:rsid w:val="00DB5A2C"/>
    <w:rsid w:val="00DD213E"/>
    <w:rsid w:val="00DE1503"/>
    <w:rsid w:val="00E03595"/>
    <w:rsid w:val="00E12BAE"/>
    <w:rsid w:val="00E71A55"/>
    <w:rsid w:val="00E90AA1"/>
    <w:rsid w:val="00EB4FCF"/>
    <w:rsid w:val="00EE20F4"/>
    <w:rsid w:val="00F41B56"/>
    <w:rsid w:val="00F44D9B"/>
    <w:rsid w:val="00F746F5"/>
    <w:rsid w:val="00F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E997AE"/>
  <w15:docId w15:val="{0B52FD5A-8891-4864-A0E2-CEA6F3C5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tsejse.co.z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ts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dices@jse.co.z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ftse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ate xmlns="4b9c4ad8-b913-4b33-a75f-8bb6922b9c0f">2022-09-18T22:00:00+00:00</JSEDate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2022-09-12T19:00:00+00:00</JSE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31877-6579-4534-A314-BDC4193499ED}"/>
</file>

<file path=customXml/itemProps2.xml><?xml version="1.0" encoding="utf-8"?>
<ds:datastoreItem xmlns:ds="http://schemas.openxmlformats.org/officeDocument/2006/customXml" ds:itemID="{BBC16D66-80FD-4DB4-89D0-830E1AFB864E}">
  <ds:schemaRefs>
    <ds:schemaRef ds:uri="22bb0538-1139-4fcb-910b-0dd4946b60a3"/>
    <ds:schemaRef ds:uri="http://schemas.microsoft.com/office/2006/metadata/properties"/>
    <ds:schemaRef ds:uri="a5d7cc70-31c1-4b2e-9a12-faea9898ee50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2CD6CC-9794-4CBF-A75A-1C4550B6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Winfred Motsosi</cp:lastModifiedBy>
  <cp:revision>2</cp:revision>
  <cp:lastPrinted>2016-03-04T08:54:00Z</cp:lastPrinted>
  <dcterms:created xsi:type="dcterms:W3CDTF">2022-09-12T17:54:00Z</dcterms:created>
  <dcterms:modified xsi:type="dcterms:W3CDTF">2022-09-12T17:54:00Z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MSIP_Label_66d8a90e-c522-4829-9625-db8c70f8b095_Enabled">
    <vt:lpwstr>true</vt:lpwstr>
  </property>
  <property fmtid="{D5CDD505-2E9C-101B-9397-08002B2CF9AE}" pid="5" name="MSIP_Label_66d8a90e-c522-4829-9625-db8c70f8b095_SetDate">
    <vt:lpwstr>2021-09-13T09:47:12Z</vt:lpwstr>
  </property>
  <property fmtid="{D5CDD505-2E9C-101B-9397-08002B2CF9AE}" pid="6" name="MSIP_Label_66d8a90e-c522-4829-9625-db8c70f8b095_Method">
    <vt:lpwstr>Standard</vt:lpwstr>
  </property>
  <property fmtid="{D5CDD505-2E9C-101B-9397-08002B2CF9AE}" pid="7" name="MSIP_Label_66d8a90e-c522-4829-9625-db8c70f8b095_Name">
    <vt:lpwstr>Public</vt:lpwstr>
  </property>
  <property fmtid="{D5CDD505-2E9C-101B-9397-08002B2CF9AE}" pid="8" name="MSIP_Label_66d8a90e-c522-4829-9625-db8c70f8b095_SiteId">
    <vt:lpwstr>cffa6640-7572-4f05-9c64-cd88068c19d4</vt:lpwstr>
  </property>
  <property fmtid="{D5CDD505-2E9C-101B-9397-08002B2CF9AE}" pid="9" name="MSIP_Label_66d8a90e-c522-4829-9625-db8c70f8b095_ActionId">
    <vt:lpwstr>8f2d2db6-1500-465a-96df-86c2f11c1ddc</vt:lpwstr>
  </property>
  <property fmtid="{D5CDD505-2E9C-101B-9397-08002B2CF9AE}" pid="10" name="MSIP_Label_66d8a90e-c522-4829-9625-db8c70f8b095_ContentBits">
    <vt:lpwstr>0</vt:lpwstr>
  </property>
  <property fmtid="{D5CDD505-2E9C-101B-9397-08002B2CF9AE}" pid="11" name="JSE Navigation">
    <vt:lpwstr>10;#FTSE/JSE Africa Index Series|9e8c22a4-c730-4f7b-9187-2994a0957a91</vt:lpwstr>
  </property>
</Properties>
</file>